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Календарно-тематичне планування</w:t>
      </w:r>
    </w:p>
    <w:p>
      <w:pPr>
        <w:pStyle w:val="NoSpacing"/>
        <w:jc w:val="center"/>
        <w:rPr>
          <w:rFonts w:ascii="Times New Roman" w:hAnsi="Times New Roman"/>
          <w:b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з російської мови в 7-Б класі</w:t>
      </w:r>
    </w:p>
    <w:p>
      <w:pPr>
        <w:pStyle w:val="Normal"/>
        <w:jc w:val="center"/>
        <w:rPr>
          <w:sz w:val="10"/>
          <w:lang w:val="ru-RU"/>
        </w:rPr>
      </w:pPr>
      <w:r>
        <w:rPr>
          <w:sz w:val="10"/>
          <w:lang w:val="ru-RU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5"/>
        <w:gridCol w:w="936"/>
        <w:gridCol w:w="5714"/>
        <w:gridCol w:w="1789"/>
      </w:tblGrid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Тема (основний зміст уроку)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Примітки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color w:val="CC0066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 семестр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 xml:space="preserve">ЗАГАЛЬНІ ВІДОМОСТІ ПРО МОВУ.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МОРФОЛОГІЯ. ОРФОГРАФІЯ. ОРФОЕПІЯ</w:t>
            </w:r>
          </w:p>
        </w:tc>
      </w:tr>
      <w:tr>
        <w:trPr>
          <w:trHeight w:val="162" w:hRule="atLeast"/>
        </w:trPr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1. ДІЄСЛОВО. ДІЄСЛІВНІ ФОРМИ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Мова і мовлення. Культура російського мовлення.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1. Спілкування і мовлення. Контактне та дистантне спілкування. Мовленнєвий етикет. Вибіркове та критичне аудіювання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Язык и речь. Культура русской речи</w:t>
            </w:r>
            <w:r>
              <w:rPr>
                <w:b/>
                <w:bCs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color w:val="006600"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РР№ 1.  Общение и речь. Контактное и дистантное общение. Речевой этикет. Выборочное и критическое аудирование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4-13, упр.20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РМ № 2. Текст. Графічне виділення одиниць тексту: розділ (глава), підрозділ (параграф), абзац. Ознайомлювальне читання вголос.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 xml:space="preserve">РР № 2. Текст. Графическое выделение единиц текста: раздел (глава), подраздел (параграф), абзац. Ознакомительное чтение вслух. 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13-16,упр.30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  <w:i/>
                <w:i/>
              </w:rPr>
            </w:pPr>
            <w:r>
              <w:rPr>
                <w:bCs/>
                <w:i/>
              </w:rPr>
              <w:t>Частини мови: самостійні та службові (повторення). Лексичні та морфологічні засоби зв’язку речень у тексті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Части речи: самостоятельные и служебные (повторение)</w:t>
            </w:r>
            <w:r>
              <w:rPr>
                <w:b/>
                <w:bCs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3. Лексические и морфологические средства связи предложений в тексте. Аудирование. Выражение собственного  мнения по поводу прочитанного текста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16-19, упр.39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122-124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Дієслово як частина мови: загальне значення, морфологічні ознаки та синтаксична роль.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 xml:space="preserve">Способи дієслова. </w:t>
            </w:r>
            <w:r>
              <w:rPr>
                <w:b/>
                <w:bCs/>
                <w:i/>
              </w:rPr>
              <w:t>Не</w:t>
            </w:r>
            <w:r>
              <w:rPr>
                <w:bCs/>
                <w:i/>
              </w:rPr>
              <w:t xml:space="preserve"> з дієсловами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 xml:space="preserve">Глагол как часть речи: общее значение, морфологические признаки и синтаксическая роль. Виды глагола. </w:t>
            </w:r>
            <w:r>
              <w:rPr>
                <w:b/>
                <w:bCs/>
                <w:lang w:val="ru-RU"/>
              </w:rPr>
              <w:t>Не</w:t>
            </w:r>
            <w:r>
              <w:rPr>
                <w:bCs/>
                <w:lang w:val="ru-RU"/>
              </w:rPr>
              <w:t xml:space="preserve"> с глаголами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19-22,упр.50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Неозначена форма дієслова (інфінітив): значення і функції. Буква </w:t>
            </w:r>
            <w:r>
              <w:rPr>
                <w:b/>
                <w:bCs/>
                <w:i/>
              </w:rPr>
              <w:t xml:space="preserve">Ь </w:t>
            </w:r>
            <w:r>
              <w:rPr>
                <w:bCs/>
                <w:i/>
              </w:rPr>
              <w:t>в інфінітиві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дієслів на </w:t>
            </w:r>
            <w:r>
              <w:rPr>
                <w:bCs/>
                <w:i/>
                <w:lang w:val="ru-RU"/>
              </w:rPr>
              <w:t>-ть, -чь, -ться, -чься. Вимова форм на -ться</w:t>
            </w:r>
            <w:r>
              <w:rPr>
                <w:bCs/>
                <w:i/>
              </w:rPr>
              <w:t xml:space="preserve"> Види дієслова: доконаний та недоконаний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 xml:space="preserve">Неопределенная форма глагола (инфинитив): значение и функции. Буква Ь в неопределенной форме глаголов на </w:t>
            </w:r>
            <w:r>
              <w:rPr>
                <w:bCs/>
                <w:i/>
                <w:lang w:val="ru-RU"/>
              </w:rPr>
              <w:t>-ть, -чь, -ться, -чься (повторение в сопоставлении с украинским языком)</w:t>
            </w:r>
            <w:r>
              <w:rPr>
                <w:bCs/>
                <w:lang w:val="ru-RU"/>
              </w:rPr>
              <w:t xml:space="preserve">. Произношение форм на </w:t>
            </w:r>
            <w:r>
              <w:rPr>
                <w:bCs/>
                <w:i/>
                <w:lang w:val="ru-RU"/>
              </w:rPr>
              <w:t>-ться</w:t>
            </w:r>
            <w:r>
              <w:rPr>
                <w:bCs/>
                <w:lang w:val="ru-RU"/>
              </w:rPr>
              <w:t xml:space="preserve"> Виды глагола: совершенный и несовершенный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22-25,25-28, упр. 59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Перехідні та неперехідні дієслова, зворотні дієслова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  <w:lang w:val="ru-RU"/>
              </w:rPr>
              <w:t xml:space="preserve">Переходные и непереходные глаголы, возвратные глаголы </w:t>
            </w:r>
            <w:r>
              <w:rPr>
                <w:bCs/>
                <w:i/>
                <w:lang w:val="ru-RU"/>
              </w:rPr>
              <w:t>(с опорой на украинский язык и в сопоставлении с ним).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28-31,упр.83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i/>
              </w:rPr>
              <w:t xml:space="preserve">Дієслова, суфікси яких не співпадають із суфіксами їхніх українських аналогів (танцевать – укр. танцювати). Написання суфіксів </w:t>
            </w:r>
            <w:r>
              <w:rPr>
                <w:bCs/>
                <w:i/>
                <w:lang w:val="ru-RU"/>
              </w:rPr>
              <w:t>-ова- (-ева-), -ыва- (-ива-).</w:t>
            </w:r>
            <w:r>
              <w:rPr>
                <w:bCs/>
                <w:i/>
              </w:rPr>
              <w:t>Голосні у суфіксах</w:t>
            </w:r>
            <w:r>
              <w:rPr>
                <w:bCs/>
                <w:i/>
                <w:lang w:val="ru-RU"/>
              </w:rPr>
              <w:t xml:space="preserve"> -ова- (-ева-), -ыва- (-ива-)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Глаголы, суффиксы которых не совпадают с суффиксами их украинских аналогов </w:t>
            </w:r>
            <w:r>
              <w:rPr>
                <w:bCs/>
                <w:i/>
                <w:lang w:val="ru-RU"/>
              </w:rPr>
              <w:t>(танцевать – укр. танцювати)</w:t>
            </w:r>
            <w:r>
              <w:rPr>
                <w:bCs/>
                <w:lang w:val="ru-RU"/>
              </w:rPr>
              <w:t xml:space="preserve"> Написание суффиксов </w:t>
            </w:r>
            <w:r>
              <w:rPr>
                <w:bCs/>
                <w:i/>
                <w:lang w:val="ru-RU"/>
              </w:rPr>
              <w:t>-ова- (-ева-), -ыва- (-ива-).</w:t>
            </w:r>
            <w:r>
              <w:rPr>
                <w:bCs/>
                <w:lang w:val="ru-RU"/>
              </w:rPr>
              <w:t xml:space="preserve"> Гласные в суффиксах</w:t>
            </w:r>
            <w:r>
              <w:rPr>
                <w:bCs/>
                <w:i/>
                <w:lang w:val="ru-RU"/>
              </w:rPr>
              <w:t>-ова- (-ева-), -ыва- (-ива-) (в сопоставлении с украинским языком).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31-34,упр.94</w:t>
            </w:r>
          </w:p>
        </w:tc>
      </w:tr>
      <w:tr>
        <w:trPr/>
        <w:tc>
          <w:tcPr>
            <w:tcW w:w="905" w:type="dxa"/>
            <w:tcBorders/>
            <w:shd w:color="auto" w:fill="00B05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rFonts w:cs="Times New Roman"/>
                <w:bCs/>
                <w:i/>
              </w:rPr>
              <w:t>РМ № 4. Стилі мовлення. Повторення вивченого про стилі мовлення. Науковий стиль. Оглядове читання мовчки</w:t>
            </w: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 xml:space="preserve"> РР4.Стили речи. Повторение изученного о стилях речи. Научный стиль. Просмотровое чтение молча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34-38, упр.106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КР1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КР № 1 за темою «Дієслово. Дієслівні форми» (тестові завдання)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КР № 1 по теме «Глагол. Глагольные формы» (тестовые задания)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2. ДІЄСЛОВО. ДІЄСЛІВНІ ФОРМИ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Час дієслова. Минулий час дієслова. Форми дієслів, які не співпадають із формами їхніх українських аналогів </w:t>
            </w:r>
            <w:r>
              <w:rPr>
                <w:bCs/>
                <w:i/>
                <w:lang w:val="ru-RU"/>
              </w:rPr>
              <w:t xml:space="preserve">(читал – укр.. читав). </w:t>
            </w:r>
            <w:r>
              <w:rPr>
                <w:bCs/>
                <w:i/>
              </w:rPr>
              <w:t xml:space="preserve">Вимова форм дієслів жіночого роду минулого часу  </w:t>
            </w:r>
            <w:r>
              <w:rPr>
                <w:bCs/>
                <w:i/>
                <w:lang w:val="ru-RU"/>
              </w:rPr>
              <w:t xml:space="preserve">(понялá, взялá)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Прошедшее время глагола. Формы глаголов, не совпадающие с формами их украинских аналогов </w:t>
            </w:r>
            <w:r>
              <w:rPr>
                <w:bCs/>
                <w:i/>
                <w:lang w:val="ru-RU"/>
              </w:rPr>
              <w:t>(читал – укр.. читав).</w:t>
            </w:r>
            <w:r>
              <w:rPr>
                <w:bCs/>
                <w:lang w:val="ru-RU"/>
              </w:rPr>
              <w:t xml:space="preserve"> Произношение форм глаголов женского рода прошедшего времени </w:t>
            </w:r>
            <w:r>
              <w:rPr>
                <w:bCs/>
                <w:i/>
                <w:lang w:val="ru-RU"/>
              </w:rPr>
              <w:t>(понялá, взялá) (повторение)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39-42, упр.118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Теперішній  час дієслова. Особові закінчення дієслів. Чергування приголосних в основі дієслова. Ненаголошені особові закінчення дієслів</w:t>
            </w:r>
            <w:r>
              <w:rPr>
                <w:bCs/>
                <w:lang w:val="ru-RU"/>
              </w:rPr>
              <w:t xml:space="preserve"> Времена глагола. Настоящее время глагола. Личные окончания глаголов </w:t>
            </w:r>
            <w:r>
              <w:rPr>
                <w:bCs/>
                <w:i/>
                <w:lang w:val="ru-RU"/>
              </w:rPr>
              <w:t>(повторение и углубление).</w:t>
            </w:r>
            <w:r>
              <w:rPr>
                <w:bCs/>
                <w:lang w:val="ru-RU"/>
              </w:rPr>
              <w:t xml:space="preserve"> Чередования согласных в основе глагола </w:t>
            </w:r>
            <w:r>
              <w:rPr>
                <w:bCs/>
                <w:i/>
                <w:lang w:val="ru-RU"/>
              </w:rPr>
              <w:t xml:space="preserve">(повторение). </w:t>
            </w:r>
            <w:r>
              <w:rPr>
                <w:bCs/>
                <w:lang w:val="ru-RU"/>
              </w:rPr>
              <w:t>Безударные личные окончания глаголов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42-45, упр.127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Буква Ь в закінченнях дієслів 2-ї особи однини. Тверді приголосні в закінченнях дієслів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Буква </w:t>
            </w:r>
            <w:r>
              <w:rPr>
                <w:b/>
                <w:bCs/>
                <w:lang w:val="ru-RU"/>
              </w:rPr>
              <w:t xml:space="preserve">Ь </w:t>
            </w:r>
            <w:r>
              <w:rPr>
                <w:bCs/>
                <w:lang w:val="ru-RU"/>
              </w:rPr>
              <w:t xml:space="preserve">в окончаниях глаголов 2-го лица ед.ч. </w:t>
            </w:r>
            <w:r>
              <w:rPr>
                <w:bCs/>
                <w:i/>
                <w:lang w:val="ru-RU"/>
              </w:rPr>
              <w:t>(повторение).</w:t>
            </w:r>
            <w:r>
              <w:rPr>
                <w:bCs/>
                <w:lang w:val="ru-RU"/>
              </w:rPr>
              <w:t xml:space="preserve"> Твердые согласные в окончаниях глаголов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78-79, упр. 224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Майбутній час дієслова. Форми дієслова, щ не співпадають із формами їхніх українських аналогів</w:t>
            </w:r>
            <w:r>
              <w:rPr>
                <w:bCs/>
                <w:i/>
                <w:lang w:val="ru-RU"/>
              </w:rPr>
              <w:t>(буду читать – укр. буду читати, читатиму)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Будущее время глагола. Формы глагола, не совпадающие с формами их украинских аналогов </w:t>
            </w:r>
            <w:r>
              <w:rPr>
                <w:bCs/>
                <w:i/>
                <w:lang w:val="ru-RU"/>
              </w:rPr>
              <w:t>(буду читать – укр. буду читати, читатиму)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Дієвідміна дієслів в теперішньому та майбутньому часі. І та ІІ дієвідміна дієслів. Дієслова, закінчення яких не співпадають із закінченнями їхніх українських аналогів(хотят – укр. хочуть; бегут – укр. біжать).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Спряжение глаголов в настоящем и будущем времени. І и ІІ спряжение глаголов </w:t>
            </w:r>
            <w:r>
              <w:rPr>
                <w:bCs/>
                <w:i/>
                <w:lang w:val="ru-RU"/>
              </w:rPr>
              <w:t>(с опорой на украинский язык и в сопоставлении с ним).</w:t>
            </w:r>
            <w:r>
              <w:rPr>
                <w:bCs/>
                <w:lang w:val="ru-RU"/>
              </w:rPr>
              <w:t xml:space="preserve"> Глаголы, окончания которых не совпадают с окончаниями их украинских аналогов </w:t>
            </w:r>
            <w:r>
              <w:rPr>
                <w:bCs/>
                <w:i/>
                <w:lang w:val="ru-RU"/>
              </w:rPr>
              <w:t>(хотят – укр. хочуть; бегут – укр. біжать).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45-49, упр. 139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Різнодієвідмінювані дієслова. Правопис особових закінчень дієслів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Разноспрягаемые глаголы. Правописание личных окончаний глаголов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45-49, упр.140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Спосіб дієслова (дійсний, умовний, наказовий). Творення дієслів наказового способу. М’який знак у дієсловах наказового способу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Наклонение глагола (изъявительное, условное, повелительное) </w:t>
            </w:r>
            <w:r>
              <w:rPr>
                <w:bCs/>
                <w:i/>
                <w:lang w:val="ru-RU"/>
              </w:rPr>
              <w:t>(с опорой на украинский язык).</w:t>
            </w:r>
            <w:r>
              <w:rPr>
                <w:bCs/>
                <w:lang w:val="ru-RU"/>
              </w:rPr>
              <w:t xml:space="preserve"> Образование глаголов повелительного наклонения </w:t>
            </w:r>
            <w:r>
              <w:rPr>
                <w:bCs/>
                <w:i/>
                <w:lang w:val="ru-RU"/>
              </w:rPr>
              <w:t xml:space="preserve">(в сопоставлении с украинским языком). </w:t>
            </w:r>
            <w:r>
              <w:rPr>
                <w:bCs/>
                <w:lang w:val="ru-RU"/>
              </w:rPr>
              <w:t>Мягкий знак в глаголах повелительного наклонения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49-53,53-58, упр.163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Творення дієслів умовного способу та їхнє написання. Вживання одних форм способів у значенні інших. Написання частки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/>
                <w:bCs/>
                <w:i/>
                <w:lang w:val="ru-RU"/>
              </w:rPr>
              <w:t>бы (б)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>окремо з дієсловами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Образование глаголов условного наклонения и их написание. Употребление одних форм наклонений в значении других </w:t>
            </w:r>
            <w:r>
              <w:rPr>
                <w:bCs/>
                <w:i/>
                <w:lang w:val="ru-RU"/>
              </w:rPr>
              <w:t>(практически).</w:t>
            </w:r>
            <w:r>
              <w:rPr>
                <w:bCs/>
                <w:lang w:val="ru-RU"/>
              </w:rPr>
              <w:t xml:space="preserve"> Раздельное написание частицы </w:t>
            </w:r>
            <w:r>
              <w:rPr>
                <w:bCs/>
                <w:i/>
                <w:lang w:val="ru-RU"/>
              </w:rPr>
              <w:t>бы (б)</w:t>
            </w:r>
            <w:r>
              <w:rPr>
                <w:bCs/>
                <w:lang w:val="ru-RU"/>
              </w:rPr>
              <w:t xml:space="preserve"> с глаголами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58-64, упр.186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Безособові дієслова та їхнє вживання у ролі присудка в односкладних реченнях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Безличные глаголы и их употребление в роли сказуемого в односоставных предложениях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65-68, упр. 198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Розбір дієслова як самостійної частини мови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Разбор глагола как самостоятельной части речи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73-76, упр.217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КР2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КР № 2 (тестові завдання) за темою «Дієслово. Дієслівні форми»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КР № 2 (тестовые задания) по теме «Глагол. Глагольные формы»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3. ДІЄПРИКМЕТНИК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Дієприкметник як особлива форма дієслова: загальне значення, морфологічні ознаки, синтаксична роль Дієприкметниковий зворот. Розділові знаки при дієприкметниковому звороті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Причастие как особая форма глагола: общее значение, морфологические признаки и синтаксическая роль Причастный оборот. Знаки препинания при   причастном обороте </w:t>
            </w:r>
            <w:r>
              <w:rPr>
                <w:bCs/>
                <w:i/>
                <w:lang w:val="ru-RU"/>
              </w:rPr>
              <w:t>(с опорой  на украинский язык)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80-83,упр.237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83-87, упр.246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i/>
              </w:rPr>
              <w:t>Активні та пасивні дієприкметники</w:t>
            </w:r>
            <w:r>
              <w:rPr>
                <w:bCs/>
                <w:lang w:val="ru-RU"/>
              </w:rPr>
              <w:t xml:space="preserve"> Действительные и страдательные причастия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87-90, упр.256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РР5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5. Типи мовлення. Особливості будови типових фрагментів тексту6 опис місцевості, інформативна розповідь та роздум-пояснення; оповідання. Ознайомлювальне читання текстів мовчки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color w:val="006600"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РР№ 5. Типы речи. Особенности строения типовых фрагментов текста: описание местности, информативное повествование и рассуждение-объяснение; рассказ Ознакомительное чтение текстов молча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Творення активних дієприкметників теперішнього та минулого часу Суфікси активних дієприкметників теперішнього часу </w:t>
            </w:r>
            <w:r>
              <w:rPr>
                <w:bCs/>
                <w:i/>
                <w:lang w:val="ru-RU"/>
              </w:rPr>
              <w:t>-ащ-, -ящ-, -ущ-, -ющ</w:t>
            </w:r>
            <w:r>
              <w:rPr>
                <w:bCs/>
                <w:lang w:val="ru-RU"/>
              </w:rPr>
              <w:t xml:space="preserve">-. </w:t>
            </w:r>
            <w:r>
              <w:rPr>
                <w:bCs/>
                <w:i/>
              </w:rPr>
              <w:t>Голосні перед суфіксом</w:t>
            </w:r>
            <w:r>
              <w:rPr>
                <w:bCs/>
              </w:rPr>
              <w:t xml:space="preserve">            </w:t>
            </w:r>
            <w:r>
              <w:rPr>
                <w:bCs/>
                <w:i/>
                <w:lang w:val="ru-RU"/>
              </w:rPr>
              <w:t>-вш-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Образование действительных причастий настоящего и прошедшего времени. Суффиксы действительных причастий настоящего времени </w:t>
            </w:r>
            <w:r>
              <w:rPr>
                <w:bCs/>
                <w:i/>
                <w:lang w:val="ru-RU"/>
              </w:rPr>
              <w:t>-ащ-, -ящ-, -ущ-, -ющ</w:t>
            </w:r>
            <w:r>
              <w:rPr>
                <w:bCs/>
                <w:lang w:val="ru-RU"/>
              </w:rPr>
              <w:t xml:space="preserve">- Гласные перед суффиксом </w:t>
            </w:r>
            <w:r>
              <w:rPr>
                <w:bCs/>
                <w:i/>
                <w:lang w:val="ru-RU"/>
              </w:rPr>
              <w:t>-вш-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91-94, упр.266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Творення пасивних дієприкметників теперішнього та минулого часу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Образование страдательных причастий настоящего и прошедшего времени. Образование действительных причастий настоящего и прошедшего времени.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94-99,упр.276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Повні та короткі форми пасивних дієприкметників. Наголос в коротких формах пасивних дієприкметників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>Полные и краткие страдательные причастия. Ударение в кратких страдательных причастиях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100-104, упр.287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Одна та дві букви Н у суфіксах дієприкметників та віддієслівних прикметниках. Правопис не з дієприкметниками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 xml:space="preserve">Одна и две буквы </w:t>
            </w:r>
            <w:r>
              <w:rPr>
                <w:bCs/>
                <w:i/>
                <w:lang w:val="ru-RU"/>
              </w:rPr>
              <w:t>н</w:t>
            </w:r>
            <w:r>
              <w:rPr>
                <w:bCs/>
                <w:lang w:val="ru-RU"/>
              </w:rPr>
              <w:t xml:space="preserve"> в суффиксах причастий и отглагольных прилагательных. Правописание не с причастиями.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104-108, упр.296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Букви </w:t>
            </w:r>
            <w:r>
              <w:rPr>
                <w:bCs/>
                <w:i/>
                <w:lang w:val="ru-RU"/>
              </w:rPr>
              <w:t>а(я</w:t>
            </w:r>
            <w:r>
              <w:rPr>
                <w:bCs/>
                <w:lang w:val="ru-RU"/>
              </w:rPr>
              <w:t xml:space="preserve">) та </w:t>
            </w:r>
            <w:r>
              <w:rPr>
                <w:bCs/>
                <w:i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перед </w:t>
            </w:r>
            <w:r>
              <w:rPr>
                <w:bCs/>
                <w:i/>
                <w:lang w:val="ru-RU"/>
              </w:rPr>
              <w:t>нн</w:t>
            </w:r>
            <w:r>
              <w:rPr>
                <w:bCs/>
                <w:lang w:val="ru-RU"/>
              </w:rPr>
              <w:t xml:space="preserve"> і </w:t>
            </w:r>
            <w:r>
              <w:rPr>
                <w:bCs/>
                <w:i/>
                <w:lang w:val="ru-RU"/>
              </w:rPr>
              <w:t xml:space="preserve">н </w:t>
            </w:r>
            <w:r>
              <w:rPr>
                <w:bCs/>
                <w:i/>
              </w:rPr>
              <w:t>в пасивних дієприкметниках минулого часу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Буквы </w:t>
            </w:r>
            <w:r>
              <w:rPr>
                <w:bCs/>
                <w:i/>
                <w:lang w:val="ru-RU"/>
              </w:rPr>
              <w:t>а(я</w:t>
            </w:r>
            <w:r>
              <w:rPr>
                <w:bCs/>
                <w:lang w:val="ru-RU"/>
              </w:rPr>
              <w:t xml:space="preserve">) и </w:t>
            </w:r>
            <w:r>
              <w:rPr>
                <w:bCs/>
                <w:i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перед </w:t>
            </w:r>
            <w:r>
              <w:rPr>
                <w:bCs/>
                <w:i/>
                <w:lang w:val="ru-RU"/>
              </w:rPr>
              <w:t>нн</w:t>
            </w:r>
            <w:r>
              <w:rPr>
                <w:bCs/>
                <w:lang w:val="ru-RU"/>
              </w:rPr>
              <w:t xml:space="preserve"> и </w:t>
            </w:r>
            <w:r>
              <w:rPr>
                <w:bCs/>
                <w:i/>
                <w:lang w:val="ru-RU"/>
              </w:rPr>
              <w:t>н</w:t>
            </w:r>
            <w:r>
              <w:rPr>
                <w:bCs/>
                <w:lang w:val="ru-RU"/>
              </w:rPr>
              <w:t xml:space="preserve"> в страдательных причастиях прошедшего времени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108-111, упр.307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Не з дієприкметниками. Не с причастиями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112-115, упр.319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КД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i/>
              </w:rPr>
              <w:t>Контрольний</w:t>
            </w:r>
            <w:r>
              <w:rPr>
                <w:bCs/>
                <w:i/>
                <w:lang w:val="ru-RU"/>
              </w:rPr>
              <w:t xml:space="preserve"> диктант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Контрольный зрительно-слуховой диктант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КР3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  <w:lang w:val="ru-RU"/>
              </w:rPr>
              <w:t xml:space="preserve">КР № 3 </w:t>
            </w:r>
            <w:r>
              <w:rPr>
                <w:b/>
                <w:bCs/>
                <w:i/>
              </w:rPr>
              <w:t>(тестові завдання) за темою «Дієприкметник»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КР № 3 (тестовые задания) по теме «Причастие».</w:t>
            </w:r>
            <w:r>
              <w:rPr>
                <w:bCs/>
                <w:color w:val="002060"/>
                <w:lang w:val="ru-RU"/>
              </w:rPr>
              <w:t xml:space="preserve"> 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color w:val="002060"/>
              </w:rPr>
            </w:pPr>
            <w:r>
              <w:rPr>
                <w:b/>
                <w:bCs/>
                <w:i/>
                <w:color w:val="002060"/>
              </w:rPr>
              <w:t>Узагальнення та систематизація вивченого в І семестрі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Обобщение и систематизация изученного в первом семестре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color w:val="CC0066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/>
                <w:b/>
                <w:color w:val="CC0066"/>
                <w:sz w:val="28"/>
                <w:szCs w:val="28"/>
                <w:lang w:val="ru-RU" w:eastAsia="en-US"/>
              </w:rPr>
              <w:t>ІІ семестр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4. ДІЄПРИСЛІВНИК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az-Cyrl-AZ"/>
              </w:rPr>
            </w:pPr>
            <w:r>
              <w:rPr>
                <w:bCs/>
                <w:i/>
                <w:lang w:val="az-Cyrl-AZ"/>
              </w:rPr>
              <w:t>Дієприслівник як особлива форма дієслова: значення, морфологічні ознаки, синтаксична роль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Деепричастие как особая форма глагола: значение, морфологические признаки, синтаксическая роль                         </w:t>
            </w:r>
            <w:r>
              <w:rPr>
                <w:bCs/>
                <w:i/>
                <w:lang w:val="ru-RU"/>
              </w:rPr>
              <w:t>(с опорой на украинский язык)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125-128,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упр.354</w:t>
            </w:r>
          </w:p>
        </w:tc>
      </w:tr>
      <w:tr>
        <w:trPr>
          <w:trHeight w:val="1308" w:hRule="atLeast"/>
        </w:trPr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РР6</w:t>
            </w:r>
          </w:p>
        </w:tc>
        <w:tc>
          <w:tcPr>
            <w:tcW w:w="9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6. Усний переказ тесту з оцінкою його змісту та художньої своєрідності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Контрольне читання вголос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color w:val="006600"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6. Устный пересказ текста с оценкой его содержания и художественного своеобразия</w:t>
            </w:r>
            <w:r>
              <w:rPr>
                <w:b/>
                <w:bCs/>
                <w:i/>
                <w:color w:val="006600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Контрольное чтение вслух</w:t>
            </w:r>
          </w:p>
        </w:tc>
        <w:tc>
          <w:tcPr>
            <w:tcW w:w="17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48" w:hRule="atLeast"/>
        </w:trPr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КЧТв</w:t>
            </w:r>
          </w:p>
        </w:tc>
        <w:tc>
          <w:tcPr>
            <w:tcW w:w="9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7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76" w:hRule="atLeast"/>
        </w:trPr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РМ7</w:t>
            </w:r>
          </w:p>
        </w:tc>
        <w:tc>
          <w:tcPr>
            <w:tcW w:w="9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7. Складання монологічних висловлювань відповідних стидів та типів. Оповідання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Контрольний усний твір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color w:val="006600"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7. Составление монологических высказываний соответствующих стилей и типов. Рассказ</w:t>
            </w:r>
            <w:r>
              <w:rPr>
                <w:b/>
                <w:bCs/>
                <w:i/>
                <w:color w:val="006600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Контрольное устное сочинение</w:t>
            </w:r>
          </w:p>
        </w:tc>
        <w:tc>
          <w:tcPr>
            <w:tcW w:w="17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52" w:hRule="atLeast"/>
        </w:trPr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КУТ</w:t>
            </w:r>
          </w:p>
        </w:tc>
        <w:tc>
          <w:tcPr>
            <w:tcW w:w="9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17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Одиничні дієприслівники та дієприслівниковий зворот. Розділові знаки при дієприслівниковому звороті та одиничному дієприслівникові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Одиночные деепричастия и деепричастный оборот. Знаки препинания при деепричастном обороте и одиночном деепричастии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129-133,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упр.364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Одиничні дієприслівники та дієприслівниковий зворот. Розділові знаки при дієприслівниковому звороті та одиничному дієприслівникові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Одиночные деепричастия и деепричастный оборот. Знаки препинания при деепричастном обороте и одиночном деепричастии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129-133,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упр.365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8. Повідомлення про подію (усно)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9.  Сообщение о событии. Информационное повествование (сообщение) (устно, письменно)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149-153, упр. 413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Дієприслівники доконаного та недоконаного виду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Деепричастия совершенного и несовершенного вида </w:t>
            </w:r>
            <w:r>
              <w:rPr>
                <w:bCs/>
                <w:i/>
                <w:lang w:val="ru-RU"/>
              </w:rPr>
              <w:t>(в сопоставлении с украинским языком).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133-137, упр.375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КПТ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Контрольний письмовий твір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2060"/>
                <w:lang w:val="ru-RU"/>
              </w:rPr>
              <w:t>Контрольное письменное сочинение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Дієприслівники доконаного та недоконаного виду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Деепричастия совершенного и несовершенного вида </w:t>
            </w:r>
            <w:r>
              <w:rPr>
                <w:bCs/>
                <w:i/>
                <w:lang w:val="ru-RU"/>
              </w:rPr>
              <w:t>(в сопоставлении с украинским языком).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137-141,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упр.384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Правопис </w:t>
            </w:r>
            <w:r>
              <w:rPr>
                <w:b/>
                <w:bCs/>
                <w:i/>
              </w:rPr>
              <w:t>не</w:t>
            </w:r>
            <w:r>
              <w:rPr>
                <w:bCs/>
                <w:i/>
              </w:rPr>
              <w:t xml:space="preserve"> з дієприслівниками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 xml:space="preserve">Правописание </w:t>
            </w:r>
            <w:r>
              <w:rPr>
                <w:b/>
                <w:bCs/>
                <w:lang w:val="ru-RU"/>
              </w:rPr>
              <w:t>не</w:t>
            </w:r>
            <w:r>
              <w:rPr>
                <w:bCs/>
                <w:lang w:val="ru-RU"/>
              </w:rPr>
              <w:t xml:space="preserve"> с деепричастиями. Использование деепричастий при построении предложений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141-144, 144-148, упр. 404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Дієприслівники, форми яких не співпадають із формами їхніх українських аналогів </w:t>
            </w:r>
            <w:r>
              <w:rPr>
                <w:bCs/>
                <w:i/>
                <w:lang w:val="ru-RU"/>
              </w:rPr>
              <w:t xml:space="preserve">(изучая – укр. вивчаючи). </w:t>
            </w:r>
            <w:r>
              <w:rPr>
                <w:bCs/>
                <w:i/>
              </w:rPr>
              <w:t>Вживання дієприслівників на</w:t>
            </w:r>
            <w:r>
              <w:rPr>
                <w:bCs/>
                <w:i/>
                <w:lang w:val="ru-RU"/>
              </w:rPr>
              <w:t>-ся</w:t>
            </w:r>
            <w:r>
              <w:rPr>
                <w:bCs/>
                <w:lang w:val="ru-RU"/>
              </w:rPr>
              <w:t xml:space="preserve">    </w:t>
            </w:r>
            <w:r>
              <w:rPr>
                <w:bCs/>
                <w:i/>
                <w:lang w:val="ru-RU"/>
              </w:rPr>
              <w:t>(-сь)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Деепричастия, формы которых не совпадают с формами их украинских аналогов </w:t>
            </w:r>
            <w:r>
              <w:rPr>
                <w:bCs/>
                <w:i/>
                <w:lang w:val="ru-RU"/>
              </w:rPr>
              <w:t>(изучая – укр. вивчаючи).</w:t>
            </w:r>
            <w:r>
              <w:rPr>
                <w:bCs/>
                <w:lang w:val="ru-RU"/>
              </w:rPr>
              <w:t xml:space="preserve"> Употребление деепричастий на </w:t>
            </w:r>
            <w:r>
              <w:rPr>
                <w:bCs/>
                <w:i/>
                <w:lang w:val="ru-RU"/>
              </w:rPr>
              <w:t>-ся</w:t>
            </w:r>
            <w:r>
              <w:rPr>
                <w:bCs/>
                <w:lang w:val="ru-RU"/>
              </w:rPr>
              <w:t xml:space="preserve">    </w:t>
            </w:r>
            <w:r>
              <w:rPr>
                <w:bCs/>
                <w:i/>
                <w:lang w:val="ru-RU"/>
              </w:rPr>
              <w:t>(-сь)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КР4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Ауд.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КР № 4 (тестові завдання) за темою «Дієприслівник». Аудіювання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КР № 4 (тестовые задания) по теме «Деепричастие». Аудирование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5. ПРИСЛІВНИК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Прислівник як частина мови: загальне значення, морфологічні ознаки, синтаксична роль. Розряди за значенням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Наречие как часть речи: общее значение, морфологические признаки, синтаксическая роль. Разряды по значению </w:t>
            </w:r>
            <w:r>
              <w:rPr>
                <w:bCs/>
                <w:i/>
                <w:lang w:val="ru-RU"/>
              </w:rPr>
              <w:t>(с опорой на украинский язык)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154-157,157-160, упр. 422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Творення прислівників. Наголос у прислівниках Букви о та а а кінці прислівників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Образование наречий. Ударение в наречиях </w:t>
            </w:r>
            <w:r>
              <w:rPr>
                <w:bCs/>
                <w:i/>
                <w:lang w:val="ru-RU"/>
              </w:rPr>
              <w:t>(повторение с углублением).</w:t>
            </w:r>
            <w:r>
              <w:rPr>
                <w:bCs/>
                <w:lang w:val="ru-RU"/>
              </w:rPr>
              <w:t xml:space="preserve"> Буквы </w:t>
            </w:r>
            <w:r>
              <w:rPr>
                <w:b/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 xml:space="preserve"> и </w:t>
            </w:r>
            <w:r>
              <w:rPr>
                <w:b/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 xml:space="preserve"> на конце наречий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161-165, упр.443</w:t>
            </w:r>
          </w:p>
        </w:tc>
      </w:tr>
      <w:tr>
        <w:trPr>
          <w:trHeight w:val="204" w:hRule="atLeast"/>
        </w:trPr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РМ9</w:t>
            </w:r>
          </w:p>
        </w:tc>
        <w:tc>
          <w:tcPr>
            <w:tcW w:w="9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8. Діалог. Контрольний діалог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8. Диалог.</w:t>
            </w:r>
            <w:r>
              <w:rPr>
                <w:b/>
                <w:bCs/>
                <w:color w:val="006600"/>
                <w:lang w:val="ru-RU"/>
              </w:rPr>
              <w:t xml:space="preserve"> </w:t>
            </w:r>
            <w:r>
              <w:rPr>
                <w:b/>
                <w:bCs/>
                <w:i/>
                <w:color w:val="002060"/>
                <w:lang w:val="ru-RU"/>
              </w:rPr>
              <w:t>Контрольный диалог</w:t>
            </w:r>
          </w:p>
        </w:tc>
        <w:tc>
          <w:tcPr>
            <w:tcW w:w="17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72" w:hRule="atLeast"/>
        </w:trPr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КДіал.</w:t>
            </w:r>
          </w:p>
        </w:tc>
        <w:tc>
          <w:tcPr>
            <w:tcW w:w="9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7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РМ10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  <w:i/>
                <w:i/>
              </w:rPr>
            </w:pPr>
            <w:r>
              <w:rPr>
                <w:rFonts w:cs="Times New Roman"/>
                <w:bCs/>
                <w:i/>
              </w:rPr>
              <w:t>РМ № 9. Письмовий переказ із творчим завданням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9. Письменное изложение с творческим заданием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165-167, упр.452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Ступені порівняння прислівників. Особливі випадки творення ступенів порівняння..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Степени сравнения. Особые случаи образования степеней сравнения. 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168-171,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Буква Ь після ж, ш, ч, щ на кінці прислівників Розбір прислівника як самостійної частини мови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Буква </w:t>
            </w:r>
            <w:r>
              <w:rPr>
                <w:bCs/>
                <w:i/>
                <w:lang w:val="ru-RU"/>
              </w:rPr>
              <w:t xml:space="preserve">ь </w:t>
            </w:r>
            <w:r>
              <w:rPr>
                <w:bCs/>
                <w:lang w:val="ru-RU"/>
              </w:rPr>
              <w:t xml:space="preserve">после </w:t>
            </w:r>
            <w:r>
              <w:rPr>
                <w:bCs/>
                <w:i/>
                <w:lang w:val="ru-RU"/>
              </w:rPr>
              <w:t>ж, ш, ч, щ</w:t>
            </w:r>
            <w:r>
              <w:rPr>
                <w:bCs/>
                <w:lang w:val="ru-RU"/>
              </w:rPr>
              <w:t xml:space="preserve"> на конце наречий Разбор наречия как самостоятельной части речи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171-174,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упр.471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Букви о, е після ж, ч, ш, щ на кінці прислівників</w:t>
            </w:r>
            <w:r>
              <w:rPr>
                <w:bCs/>
                <w:lang w:val="ru-RU"/>
              </w:rPr>
              <w:t xml:space="preserve"> Буквы </w:t>
            </w:r>
            <w:r>
              <w:rPr>
                <w:bCs/>
                <w:i/>
                <w:lang w:val="ru-RU"/>
              </w:rPr>
              <w:t>о, е</w:t>
            </w:r>
            <w:r>
              <w:rPr>
                <w:bCs/>
                <w:lang w:val="ru-RU"/>
              </w:rPr>
              <w:t xml:space="preserve"> после </w:t>
            </w:r>
            <w:r>
              <w:rPr>
                <w:bCs/>
                <w:i/>
                <w:lang w:val="ru-RU"/>
              </w:rPr>
              <w:t xml:space="preserve">ж, ш, ч, щ </w:t>
            </w:r>
            <w:r>
              <w:rPr>
                <w:bCs/>
                <w:lang w:val="ru-RU"/>
              </w:rPr>
              <w:t>на конце наречий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174-177, упр.481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РМ11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10. Письмовий твір з елементами роздуму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10. Письменное сочинение с элементами рассуждения. Составление рассказа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183-188, упр.502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Написання однієї та двох букв Н у прислівниках.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Написание одной и двух букв </w:t>
            </w:r>
            <w:r>
              <w:rPr>
                <w:bCs/>
                <w:i/>
                <w:lang w:val="ru-RU"/>
              </w:rPr>
              <w:t>н</w:t>
            </w:r>
            <w:r>
              <w:rPr>
                <w:bCs/>
                <w:lang w:val="ru-RU"/>
              </w:rPr>
              <w:t xml:space="preserve">  в наречиях. 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178-183, упр. 492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Дефіс у прислівниках. Написання разом або окремо прислівників</w:t>
            </w:r>
            <w:r>
              <w:rPr>
                <w:bCs/>
                <w:lang w:val="ru-RU"/>
              </w:rPr>
              <w:t xml:space="preserve"> Дефис в наречиях. Слитное и раздельное написание наречий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188-193, упр.515</w:t>
            </w:r>
          </w:p>
        </w:tc>
      </w:tr>
      <w:tr>
        <w:trPr>
          <w:trHeight w:val="552" w:hRule="atLeast"/>
        </w:trPr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</w:rPr>
              <w:t>Правопис</w:t>
            </w:r>
            <w:r>
              <w:rPr>
                <w:bCs/>
                <w:lang w:val="ru-RU"/>
              </w:rPr>
              <w:t xml:space="preserve"> НЕ та НИ з </w:t>
            </w:r>
            <w:r>
              <w:rPr>
                <w:bCs/>
              </w:rPr>
              <w:t>прислівниками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Правописание </w:t>
            </w:r>
            <w:r>
              <w:rPr>
                <w:bCs/>
                <w:i/>
                <w:lang w:val="ru-RU"/>
              </w:rPr>
              <w:t>не</w:t>
            </w:r>
            <w:r>
              <w:rPr>
                <w:bCs/>
                <w:lang w:val="ru-RU"/>
              </w:rPr>
              <w:t xml:space="preserve"> и</w:t>
            </w:r>
            <w:r>
              <w:rPr>
                <w:bCs/>
                <w:i/>
                <w:lang w:val="ru-RU"/>
              </w:rPr>
              <w:t xml:space="preserve"> ни </w:t>
            </w:r>
            <w:r>
              <w:rPr>
                <w:bCs/>
                <w:lang w:val="ru-RU"/>
              </w:rPr>
              <w:t xml:space="preserve">с наречиями.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/>
                <w:b/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2060"/>
                <w:lang w:val="ru-RU"/>
              </w:rPr>
              <w:t>Контрольное устное изложение</w:t>
            </w:r>
          </w:p>
        </w:tc>
        <w:tc>
          <w:tcPr>
            <w:tcW w:w="17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193-197, упр.525</w:t>
            </w:r>
          </w:p>
        </w:tc>
      </w:tr>
      <w:tr>
        <w:trPr>
          <w:trHeight w:val="276" w:hRule="atLeast"/>
        </w:trPr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КУП</w:t>
            </w:r>
          </w:p>
        </w:tc>
        <w:tc>
          <w:tcPr>
            <w:tcW w:w="9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КР5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КЧТм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  <w:i/>
                <w:i/>
              </w:rPr>
            </w:pPr>
            <w:r>
              <w:rPr>
                <w:rFonts w:cs="Times New Roman"/>
                <w:bCs/>
                <w:i/>
              </w:rPr>
              <w:t>КР № 5 (тестові завдання) за темою «Прислівник». Читання мовчки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i/>
                <w:color w:val="002060"/>
                <w:lang w:val="ru-RU"/>
              </w:rPr>
              <w:t>КР № 5 (тестовые задания) по теме «Наречие» Контрольное чтение молча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6. СЛУЖБОВІ ЧАСТИНИ МОВИ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Прийменник як службова частина мови. Синтаксична роль – вживання для зв’язку залежного слова з головним у словосполученні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Предлог как служебная часть речи. Синтаксическая роль – употребление для связи зависимого слова с главным в словосочетании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200-205, упр.545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Вживання прийменників з одним чи декількома відмінками (багатозначність прийменників) Похідні та непохідні прийменники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Употребление предлогов с одним и несколькими падежами (многозначность предлогов). Непроизводные и производные предлоги.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205-209, упр.558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Особливості вживання окремих прийменників у російській мові у співставленні з українською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Особенности употребления отдельных предлогов в русском языке в сопоставлении с украинским </w:t>
            </w:r>
            <w:r>
              <w:rPr>
                <w:bCs/>
                <w:i/>
                <w:lang w:val="ru-RU"/>
              </w:rPr>
              <w:t>(повторение с углублением)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i/>
              </w:rPr>
              <w:t>Правопис похідних прийменників разом, окремо та через дефіс</w:t>
            </w:r>
            <w:r>
              <w:rPr>
                <w:bCs/>
                <w:lang w:val="ru-RU"/>
              </w:rPr>
              <w:t xml:space="preserve"> Написание производных предлогов слитно, раздельно и через дефис.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210-214, упр.568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Морфологічний розбір прийменника як службової частини мови</w:t>
            </w:r>
            <w:r>
              <w:rPr>
                <w:bCs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Морфологический разбор предлога как служебной части речи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РМ12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11. Лист другові</w:t>
            </w:r>
            <w:r>
              <w:rPr>
                <w:bCs/>
                <w:i/>
                <w:lang w:val="ru-RU"/>
              </w:rPr>
              <w:t>.</w:t>
            </w:r>
            <w:r>
              <w:rPr>
                <w:bCs/>
                <w:i/>
              </w:rPr>
              <w:t xml:space="preserve"> Анотація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/>
                <w:bCs/>
                <w:lang w:val="ru-RU"/>
              </w:rPr>
            </w:pPr>
            <w:r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11. Письмо другу</w:t>
            </w:r>
            <w:r>
              <w:rPr>
                <w:rFonts w:ascii="Monotype Corsiva" w:hAnsi="Monotype Corsiva"/>
                <w:b/>
                <w:bCs/>
                <w:i/>
                <w:color w:val="006600"/>
                <w:lang w:val="ru-RU"/>
              </w:rPr>
              <w:t>. Аннотация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119-122,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упр.338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i/>
              </w:rPr>
              <w:t xml:space="preserve">Сполучник як службова частина мови. Сурядні сполучники, їхні розряди за значенням. Підрядні сполучники, їхні розряди за значенням </w:t>
            </w:r>
            <w:r>
              <w:rPr>
                <w:bCs/>
                <w:lang w:val="ru-RU"/>
              </w:rPr>
              <w:t xml:space="preserve">Союз как служебная часть речи. Сочинительные союзы, их разряды по значению </w:t>
            </w:r>
            <w:r>
              <w:rPr>
                <w:bCs/>
                <w:i/>
                <w:lang w:val="ru-RU"/>
              </w:rPr>
              <w:t>(с опорой на украинский язык).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218-222,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упр.591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Вживання сполучників у простому та складному реченнях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Употребление союзов в простом и сложном предложении </w:t>
            </w:r>
            <w:r>
              <w:rPr>
                <w:bCs/>
                <w:i/>
                <w:lang w:val="ru-RU"/>
              </w:rPr>
              <w:t>(в сопоставлении с украинским языком)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223-226, упр.601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Написання разом та окремо сполучників. Морфологічний розбір сполучника як службової частини мови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Слитное и раздельное написание союзов. Морфологический разбор союза как служебной части речи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226-230,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упр.609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Частка як службова частина мови. Формотворчі, заперечні та модальні частки. Використання часток як засобу підвищення виразності мовлення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Частица как служебная часть речи. Формообразующие, отрицательные и модальные частицы. Использование частиц как средства повышения выразительности речи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234-238, упр.628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Написання окремо та через дефіс часток. Розрізнення на письмі часток НЕ та НИ. Морфологічний розбір частки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Раздельное и дефисное написание частиц. Различение на письме частиц не и ни. Морфологический разбор частицы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238-241, упр.638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Вигук. Значення та роль у реченні. Інтонаційне виділення вигуків. Розділові знаки при вигуках. Дефіс у вигуках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Междометие. Значение и роль в предложении. Интонационное выделение междометий. Знаки препинания при междометиях. Дефис в междометиях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244-248, упр. 657</w:t>
            </w:r>
            <w:bookmarkStart w:id="0" w:name="_GoBack"/>
            <w:bookmarkEnd w:id="0"/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КД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i/>
              </w:rPr>
              <w:t>Контрольний</w:t>
            </w:r>
            <w:r>
              <w:rPr>
                <w:bCs/>
                <w:i/>
                <w:lang w:val="ru-RU"/>
              </w:rPr>
              <w:t xml:space="preserve"> диктант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>Контрольный слуховой диктант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КР6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КР № 6 (тестові завдання) за темою «Службові частини мови. Вигук»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 xml:space="preserve">КР № 6 (тестовые задания) по теме «Служебные части речи. Междометие». 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Повторение в конце года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3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5333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533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LibreOffice/6.0.7.3$Linux_X86_64 LibreOffice_project/00m0$Build-3</Application>
  <Pages>6</Pages>
  <Words>2054</Words>
  <Characters>13176</Characters>
  <CharactersWithSpaces>14999</CharactersWithSpaces>
  <Paragraphs>315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2021-08-29T13:54:00Z</dcterms:created>
  <dc:creator>Lenovo</dc:creator>
  <dc:description/>
  <dc:language>uk-UA</dc:language>
  <cp:lastModifiedBy>Тетяна Тулунжи</cp:lastModifiedBy>
  <dcterms:modified xsi:type="dcterms:W3CDTF">2021-08-30T21:41:00Z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