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82" w:rsidRPr="007C6023" w:rsidRDefault="00DA5E82" w:rsidP="007C6023">
      <w:pPr>
        <w:jc w:val="both"/>
        <w:rPr>
          <w:rFonts w:ascii="Times New Roman" w:hAnsi="Times New Roman" w:cs="Times New Roman"/>
          <w:b/>
          <w:sz w:val="28"/>
          <w:szCs w:val="28"/>
        </w:rPr>
      </w:pPr>
      <w:r w:rsidRPr="007C6023">
        <w:rPr>
          <w:rFonts w:ascii="Times New Roman" w:hAnsi="Times New Roman" w:cs="Times New Roman"/>
          <w:b/>
          <w:sz w:val="28"/>
          <w:szCs w:val="28"/>
        </w:rPr>
        <w:t xml:space="preserve">ВИВЧЕННЯ ПРЕДМЕТА «ОСНОВИ ЗДОРОВ’Я» 2017/18 НАВЧАЛЬНОГО РОКУ </w:t>
      </w:r>
    </w:p>
    <w:p w:rsidR="00DA5E82" w:rsidRPr="007C6023" w:rsidRDefault="00DA5E82" w:rsidP="007C6023">
      <w:pPr>
        <w:spacing w:line="360" w:lineRule="auto"/>
        <w:ind w:firstLine="708"/>
        <w:jc w:val="both"/>
        <w:rPr>
          <w:rFonts w:ascii="Times New Roman" w:hAnsi="Times New Roman" w:cs="Times New Roman"/>
          <w:sz w:val="28"/>
          <w:szCs w:val="28"/>
        </w:rPr>
      </w:pPr>
      <w:r w:rsidRPr="007C6023">
        <w:rPr>
          <w:rFonts w:ascii="Times New Roman" w:hAnsi="Times New Roman" w:cs="Times New Roman"/>
          <w:sz w:val="28"/>
          <w:szCs w:val="28"/>
        </w:rPr>
        <w:t>Акцентуємо увагу, що вивчення предмета «Основи здоров’я» 2017/2018 навчального року здійснюватиметься за навчальною програмою для загальноосвітніх навчальних закладів «Основи здоров’я. 5– 9 класи» (Видавничий дім «Освіта», 2013). На вивчення предмета «Основи здоров’я», відповідно до Типових навчальних планів для загальноосвітніх навчальних закладів, передбачено у 5–9 класах – 1 год. на тиждень. Резервні години можна використати для узагальнення, повторення й систематизації навчального матеріалу та коригування знань.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 робочого плану школи, необхідності своєчасного реагування на конкретні умови, в яких відбувається навчально- виховний процес (наближення епідемій, стихійне лихо, інфекційні хвороби тощо).</w:t>
      </w:r>
    </w:p>
    <w:p w:rsidR="00DA5E82" w:rsidRPr="007C6023" w:rsidRDefault="00DA5E82" w:rsidP="007C6023">
      <w:pPr>
        <w:spacing w:line="360" w:lineRule="auto"/>
        <w:ind w:firstLine="708"/>
        <w:jc w:val="both"/>
        <w:rPr>
          <w:rFonts w:ascii="Times New Roman" w:hAnsi="Times New Roman" w:cs="Times New Roman"/>
          <w:sz w:val="28"/>
          <w:szCs w:val="28"/>
        </w:rPr>
      </w:pPr>
      <w:r w:rsidRPr="007C6023">
        <w:rPr>
          <w:rFonts w:ascii="Times New Roman" w:hAnsi="Times New Roman" w:cs="Times New Roman"/>
          <w:sz w:val="28"/>
          <w:szCs w:val="28"/>
        </w:rPr>
        <w:t xml:space="preserve"> На сьогоднішній день актуальними питаннями є особливості поведінки у надзвичайній ситуації та уникнення враження мінами і вибухонебезпечними предметами, на що звертає особливу увагу Міністерство освіти і науки України у методичних 23 рекомендаціях для проведення бесід з учнями загальноосвітніх навчальних закладів (лист МОНУ від 30.07.2014 № 1/9-385).</w:t>
      </w:r>
    </w:p>
    <w:p w:rsidR="00DA5E82" w:rsidRPr="007C6023" w:rsidRDefault="00DA5E82" w:rsidP="007C6023">
      <w:pPr>
        <w:spacing w:line="360" w:lineRule="auto"/>
        <w:ind w:firstLine="708"/>
        <w:jc w:val="both"/>
        <w:rPr>
          <w:rFonts w:ascii="Times New Roman" w:hAnsi="Times New Roman" w:cs="Times New Roman"/>
          <w:sz w:val="28"/>
          <w:szCs w:val="28"/>
        </w:rPr>
      </w:pPr>
      <w:r w:rsidRPr="007C6023">
        <w:rPr>
          <w:rFonts w:ascii="Times New Roman" w:hAnsi="Times New Roman" w:cs="Times New Roman"/>
          <w:b/>
          <w:sz w:val="28"/>
          <w:szCs w:val="28"/>
        </w:rPr>
        <w:t>ОЦІНЮВАННЯ РІВНЯ НАВЧАЛЬНИХ ДОСЯГНЕНЬ УЧНІВ</w:t>
      </w:r>
      <w:r w:rsidRPr="007C6023">
        <w:rPr>
          <w:rFonts w:ascii="Times New Roman" w:hAnsi="Times New Roman" w:cs="Times New Roman"/>
          <w:sz w:val="28"/>
          <w:szCs w:val="28"/>
        </w:rPr>
        <w:t xml:space="preserve"> </w:t>
      </w:r>
    </w:p>
    <w:p w:rsidR="00DA5E82" w:rsidRPr="007C6023" w:rsidRDefault="00DA5E82" w:rsidP="007C6023">
      <w:pPr>
        <w:spacing w:line="360" w:lineRule="auto"/>
        <w:ind w:firstLine="708"/>
        <w:jc w:val="both"/>
        <w:rPr>
          <w:rFonts w:ascii="Times New Roman" w:hAnsi="Times New Roman" w:cs="Times New Roman"/>
          <w:sz w:val="28"/>
          <w:szCs w:val="28"/>
        </w:rPr>
      </w:pPr>
      <w:r w:rsidRPr="007C6023">
        <w:rPr>
          <w:rFonts w:ascii="Times New Roman" w:hAnsi="Times New Roman" w:cs="Times New Roman"/>
          <w:sz w:val="28"/>
          <w:szCs w:val="28"/>
        </w:rPr>
        <w:t xml:space="preserve">Оцінювання рівня навчальних досягнень учнів має відбуватися постійно, на усіх етапах розвитку </w:t>
      </w:r>
      <w:proofErr w:type="spellStart"/>
      <w:r w:rsidRPr="007C6023">
        <w:rPr>
          <w:rFonts w:ascii="Times New Roman" w:hAnsi="Times New Roman" w:cs="Times New Roman"/>
          <w:sz w:val="28"/>
          <w:szCs w:val="28"/>
        </w:rPr>
        <w:t>здоров’язбережувальних</w:t>
      </w:r>
      <w:proofErr w:type="spellEnd"/>
      <w:r w:rsidRPr="007C6023">
        <w:rPr>
          <w:rFonts w:ascii="Times New Roman" w:hAnsi="Times New Roman" w:cs="Times New Roman"/>
          <w:sz w:val="28"/>
          <w:szCs w:val="28"/>
        </w:rPr>
        <w:t xml:space="preserve"> компетенцій. Особливістю оцінювання </w:t>
      </w:r>
      <w:proofErr w:type="spellStart"/>
      <w:r w:rsidRPr="007C6023">
        <w:rPr>
          <w:rFonts w:ascii="Times New Roman" w:hAnsi="Times New Roman" w:cs="Times New Roman"/>
          <w:sz w:val="28"/>
          <w:szCs w:val="28"/>
        </w:rPr>
        <w:t>здоров’язбережувальної</w:t>
      </w:r>
      <w:proofErr w:type="spellEnd"/>
      <w:r w:rsidRPr="007C6023">
        <w:rPr>
          <w:rFonts w:ascii="Times New Roman" w:hAnsi="Times New Roman" w:cs="Times New Roman"/>
          <w:sz w:val="28"/>
          <w:szCs w:val="28"/>
        </w:rPr>
        <w:t xml:space="preserve"> діяльності </w:t>
      </w:r>
      <w:proofErr w:type="spellStart"/>
      <w:r w:rsidRPr="007C6023">
        <w:rPr>
          <w:rFonts w:ascii="Times New Roman" w:hAnsi="Times New Roman" w:cs="Times New Roman"/>
          <w:sz w:val="28"/>
          <w:szCs w:val="28"/>
        </w:rPr>
        <w:t>підлітка</w:t>
      </w:r>
      <w:proofErr w:type="spellEnd"/>
      <w:r w:rsidRPr="007C6023">
        <w:rPr>
          <w:rFonts w:ascii="Times New Roman" w:hAnsi="Times New Roman" w:cs="Times New Roman"/>
          <w:sz w:val="28"/>
          <w:szCs w:val="28"/>
        </w:rPr>
        <w:t xml:space="preserve">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 Партнерство школи і батьківської громади щодо </w:t>
      </w:r>
      <w:proofErr w:type="spellStart"/>
      <w:r w:rsidRPr="007C6023">
        <w:rPr>
          <w:rFonts w:ascii="Times New Roman" w:hAnsi="Times New Roman" w:cs="Times New Roman"/>
          <w:sz w:val="28"/>
          <w:szCs w:val="28"/>
        </w:rPr>
        <w:t>здоров’язбереження</w:t>
      </w:r>
      <w:proofErr w:type="spellEnd"/>
      <w:r w:rsidRPr="007C6023">
        <w:rPr>
          <w:rFonts w:ascii="Times New Roman" w:hAnsi="Times New Roman" w:cs="Times New Roman"/>
          <w:sz w:val="28"/>
          <w:szCs w:val="28"/>
        </w:rPr>
        <w:t xml:space="preserve"> дітей уможливлює: </w:t>
      </w:r>
      <w:r w:rsidRPr="007C6023">
        <w:rPr>
          <w:rFonts w:ascii="Times New Roman" w:hAnsi="Times New Roman" w:cs="Times New Roman"/>
          <w:sz w:val="28"/>
          <w:szCs w:val="28"/>
        </w:rPr>
        <w:sym w:font="Symbol" w:char="F02D"/>
      </w:r>
      <w:r w:rsidRPr="007C6023">
        <w:rPr>
          <w:rFonts w:ascii="Times New Roman" w:hAnsi="Times New Roman" w:cs="Times New Roman"/>
          <w:sz w:val="28"/>
          <w:szCs w:val="28"/>
        </w:rPr>
        <w:t xml:space="preserve"> участь батьків у навчанні і вихованні дітей в умовах школи; </w:t>
      </w:r>
      <w:r w:rsidRPr="007C6023">
        <w:rPr>
          <w:rFonts w:ascii="Times New Roman" w:hAnsi="Times New Roman" w:cs="Times New Roman"/>
          <w:sz w:val="28"/>
          <w:szCs w:val="28"/>
        </w:rPr>
        <w:sym w:font="Symbol" w:char="F02D"/>
      </w:r>
      <w:r w:rsidRPr="007C6023">
        <w:rPr>
          <w:rFonts w:ascii="Times New Roman" w:hAnsi="Times New Roman" w:cs="Times New Roman"/>
          <w:sz w:val="28"/>
          <w:szCs w:val="28"/>
        </w:rPr>
        <w:t xml:space="preserve"> спільну відповідальність за навчально-виховний процес; </w:t>
      </w:r>
      <w:r w:rsidRPr="007C6023">
        <w:rPr>
          <w:rFonts w:ascii="Times New Roman" w:hAnsi="Times New Roman" w:cs="Times New Roman"/>
          <w:sz w:val="28"/>
          <w:szCs w:val="28"/>
        </w:rPr>
        <w:sym w:font="Symbol" w:char="F02D"/>
      </w:r>
      <w:r w:rsidRPr="007C6023">
        <w:rPr>
          <w:rFonts w:ascii="Times New Roman" w:hAnsi="Times New Roman" w:cs="Times New Roman"/>
          <w:sz w:val="28"/>
          <w:szCs w:val="28"/>
        </w:rPr>
        <w:t xml:space="preserve"> підвищення рівня </w:t>
      </w:r>
      <w:proofErr w:type="spellStart"/>
      <w:r w:rsidRPr="007C6023">
        <w:rPr>
          <w:rFonts w:ascii="Times New Roman" w:hAnsi="Times New Roman" w:cs="Times New Roman"/>
          <w:sz w:val="28"/>
          <w:szCs w:val="28"/>
        </w:rPr>
        <w:t>здоров’язбережувальної</w:t>
      </w:r>
      <w:proofErr w:type="spellEnd"/>
      <w:r w:rsidRPr="007C6023">
        <w:rPr>
          <w:rFonts w:ascii="Times New Roman" w:hAnsi="Times New Roman" w:cs="Times New Roman"/>
          <w:sz w:val="28"/>
          <w:szCs w:val="28"/>
        </w:rPr>
        <w:t xml:space="preserve"> компетентності членів сім’ї; </w:t>
      </w:r>
      <w:r w:rsidRPr="007C6023">
        <w:rPr>
          <w:rFonts w:ascii="Times New Roman" w:hAnsi="Times New Roman" w:cs="Times New Roman"/>
          <w:sz w:val="28"/>
          <w:szCs w:val="28"/>
        </w:rPr>
        <w:sym w:font="Symbol" w:char="F02D"/>
      </w:r>
      <w:r w:rsidRPr="007C6023">
        <w:rPr>
          <w:rFonts w:ascii="Times New Roman" w:hAnsi="Times New Roman" w:cs="Times New Roman"/>
          <w:sz w:val="28"/>
          <w:szCs w:val="28"/>
        </w:rPr>
        <w:t xml:space="preserve"> приклад батьків та інших членів сім’ї; </w:t>
      </w:r>
      <w:r w:rsidRPr="007C6023">
        <w:rPr>
          <w:rFonts w:ascii="Times New Roman" w:hAnsi="Times New Roman" w:cs="Times New Roman"/>
          <w:sz w:val="28"/>
          <w:szCs w:val="28"/>
        </w:rPr>
        <w:sym w:font="Symbol" w:char="F02D"/>
      </w:r>
      <w:r w:rsidRPr="007C6023">
        <w:rPr>
          <w:rFonts w:ascii="Times New Roman" w:hAnsi="Times New Roman" w:cs="Times New Roman"/>
          <w:sz w:val="28"/>
          <w:szCs w:val="28"/>
        </w:rPr>
        <w:t xml:space="preserve"> участь </w:t>
      </w:r>
      <w:r w:rsidRPr="007C6023">
        <w:rPr>
          <w:rFonts w:ascii="Times New Roman" w:hAnsi="Times New Roman" w:cs="Times New Roman"/>
          <w:sz w:val="28"/>
          <w:szCs w:val="28"/>
        </w:rPr>
        <w:lastRenderedPageBreak/>
        <w:t xml:space="preserve">батьківської громади у прийнятті рішень щодо здоров’я дітей, підвищення значимості громади в управлінні життя суспільства; </w:t>
      </w:r>
      <w:r w:rsidRPr="007C6023">
        <w:rPr>
          <w:rFonts w:ascii="Times New Roman" w:hAnsi="Times New Roman" w:cs="Times New Roman"/>
          <w:sz w:val="28"/>
          <w:szCs w:val="28"/>
        </w:rPr>
        <w:sym w:font="Symbol" w:char="F02D"/>
      </w:r>
      <w:r w:rsidRPr="007C6023">
        <w:rPr>
          <w:rFonts w:ascii="Times New Roman" w:hAnsi="Times New Roman" w:cs="Times New Roman"/>
          <w:sz w:val="28"/>
          <w:szCs w:val="28"/>
        </w:rPr>
        <w:t xml:space="preserve"> поліпшення </w:t>
      </w:r>
      <w:proofErr w:type="spellStart"/>
      <w:r w:rsidRPr="007C6023">
        <w:rPr>
          <w:rFonts w:ascii="Times New Roman" w:hAnsi="Times New Roman" w:cs="Times New Roman"/>
          <w:sz w:val="28"/>
          <w:szCs w:val="28"/>
        </w:rPr>
        <w:t>здоров’язбережувального</w:t>
      </w:r>
      <w:proofErr w:type="spellEnd"/>
      <w:r w:rsidRPr="007C6023">
        <w:rPr>
          <w:rFonts w:ascii="Times New Roman" w:hAnsi="Times New Roman" w:cs="Times New Roman"/>
          <w:sz w:val="28"/>
          <w:szCs w:val="28"/>
        </w:rPr>
        <w:t xml:space="preserve"> середовища школи. </w:t>
      </w:r>
    </w:p>
    <w:p w:rsidR="007C6023" w:rsidRPr="007C6023" w:rsidRDefault="00DA5E82" w:rsidP="007C6023">
      <w:pPr>
        <w:spacing w:line="360" w:lineRule="auto"/>
        <w:ind w:firstLine="708"/>
        <w:jc w:val="both"/>
        <w:rPr>
          <w:rFonts w:ascii="Times New Roman" w:hAnsi="Times New Roman" w:cs="Times New Roman"/>
          <w:sz w:val="28"/>
          <w:szCs w:val="28"/>
        </w:rPr>
      </w:pPr>
      <w:r w:rsidRPr="007C6023">
        <w:rPr>
          <w:rFonts w:ascii="Times New Roman" w:hAnsi="Times New Roman" w:cs="Times New Roman"/>
          <w:sz w:val="28"/>
          <w:szCs w:val="28"/>
        </w:rPr>
        <w:t xml:space="preserve">Основними видами оцінювання навчальних досягнень учнів з основ здоров’я є поточне та підсумкове (тематичне, семестрове, річне). За результатами роботи обласного методичного активу керівників районних (міських) методичних об'єднань учителів основ здоров'я окреслено основні позиції щодо організації навчально-виховного процесу з основ здоров'я, а саме: </w:t>
      </w:r>
      <w:r w:rsidRPr="007C6023">
        <w:rPr>
          <w:rFonts w:ascii="Times New Roman" w:hAnsi="Times New Roman" w:cs="Times New Roman"/>
          <w:sz w:val="28"/>
          <w:szCs w:val="28"/>
        </w:rPr>
        <w:sym w:font="Symbol" w:char="F02D"/>
      </w:r>
      <w:r w:rsidRPr="007C6023">
        <w:rPr>
          <w:rFonts w:ascii="Times New Roman" w:hAnsi="Times New Roman" w:cs="Times New Roman"/>
          <w:sz w:val="28"/>
          <w:szCs w:val="28"/>
        </w:rPr>
        <w:t xml:space="preserve"> контрольні роботи у процесі вивчення інтегрованого курсу «Основи здоров'я» не передбачено. </w:t>
      </w:r>
      <w:r w:rsidRPr="007C6023">
        <w:rPr>
          <w:rFonts w:ascii="Times New Roman" w:hAnsi="Times New Roman" w:cs="Times New Roman"/>
          <w:sz w:val="28"/>
          <w:szCs w:val="28"/>
        </w:rPr>
        <w:sym w:font="Symbol" w:char="F02D"/>
      </w:r>
      <w:r w:rsidRPr="007C6023">
        <w:rPr>
          <w:rFonts w:ascii="Times New Roman" w:hAnsi="Times New Roman" w:cs="Times New Roman"/>
          <w:sz w:val="28"/>
          <w:szCs w:val="28"/>
        </w:rPr>
        <w:t xml:space="preserve"> практичні роботи з основ здоров’я проводяться у межах певного уроку і є його невід’ємною частиною, тому окремо пр</w:t>
      </w:r>
      <w:r w:rsidRPr="007C6023">
        <w:rPr>
          <w:rFonts w:ascii="Times New Roman" w:hAnsi="Times New Roman" w:cs="Times New Roman"/>
          <w:sz w:val="28"/>
          <w:szCs w:val="28"/>
        </w:rPr>
        <w:t xml:space="preserve">актична робота не оцінюється. </w:t>
      </w:r>
      <w:r w:rsidRPr="007C6023">
        <w:rPr>
          <w:rFonts w:ascii="Times New Roman" w:hAnsi="Times New Roman" w:cs="Times New Roman"/>
          <w:sz w:val="28"/>
          <w:szCs w:val="28"/>
        </w:rPr>
        <w:t xml:space="preserve"> При оцінюванні навчальних досягнень учнів необхідно враховувати володіння ними </w:t>
      </w:r>
      <w:proofErr w:type="spellStart"/>
      <w:r w:rsidRPr="007C6023">
        <w:rPr>
          <w:rFonts w:ascii="Times New Roman" w:hAnsi="Times New Roman" w:cs="Times New Roman"/>
          <w:sz w:val="28"/>
          <w:szCs w:val="28"/>
        </w:rPr>
        <w:t>здоров’язбережувальними</w:t>
      </w:r>
      <w:proofErr w:type="spellEnd"/>
      <w:r w:rsidRPr="007C6023">
        <w:rPr>
          <w:rFonts w:ascii="Times New Roman" w:hAnsi="Times New Roman" w:cs="Times New Roman"/>
          <w:sz w:val="28"/>
          <w:szCs w:val="28"/>
        </w:rPr>
        <w:t xml:space="preserve"> компетенціями, що виражаються у дієвості знань, умінь і навичок, мотивацій до здорового і безпечного способу життя та його дотримання. В основу оцінювання навчальних досягнень учнів покладено об’єкти і характеристики навчальних досягнень учнів, які адекватно відображають рівень оволодіння ними </w:t>
      </w:r>
      <w:proofErr w:type="spellStart"/>
      <w:r w:rsidRPr="007C6023">
        <w:rPr>
          <w:rFonts w:ascii="Times New Roman" w:hAnsi="Times New Roman" w:cs="Times New Roman"/>
          <w:sz w:val="28"/>
          <w:szCs w:val="28"/>
        </w:rPr>
        <w:t>здоров’язбережувальними</w:t>
      </w:r>
      <w:proofErr w:type="spellEnd"/>
      <w:r w:rsidRPr="007C6023">
        <w:rPr>
          <w:rFonts w:ascii="Times New Roman" w:hAnsi="Times New Roman" w:cs="Times New Roman"/>
          <w:sz w:val="28"/>
          <w:szCs w:val="28"/>
        </w:rPr>
        <w:t xml:space="preserve"> компетенціями. Характеристики навчальних досягнень 1. </w:t>
      </w:r>
      <w:r w:rsidRPr="007C6023">
        <w:rPr>
          <w:rFonts w:ascii="Times New Roman" w:hAnsi="Times New Roman" w:cs="Times New Roman"/>
          <w:i/>
          <w:sz w:val="28"/>
          <w:szCs w:val="28"/>
        </w:rPr>
        <w:t>Знання</w:t>
      </w:r>
      <w:r w:rsidRPr="007C6023">
        <w:rPr>
          <w:rFonts w:ascii="Times New Roman" w:hAnsi="Times New Roman" w:cs="Times New Roman"/>
          <w:sz w:val="28"/>
          <w:szCs w:val="28"/>
        </w:rPr>
        <w:t>.</w:t>
      </w:r>
      <w:r w:rsidRPr="007C6023">
        <w:rPr>
          <w:rFonts w:ascii="Times New Roman" w:hAnsi="Times New Roman" w:cs="Times New Roman"/>
          <w:sz w:val="28"/>
          <w:szCs w:val="28"/>
        </w:rPr>
        <w:t xml:space="preserve"> Називає (елементи, складові, принципи, предмети, явища щодо здоров’я і безпеки, способи </w:t>
      </w:r>
      <w:proofErr w:type="spellStart"/>
      <w:r w:rsidRPr="007C6023">
        <w:rPr>
          <w:rFonts w:ascii="Times New Roman" w:hAnsi="Times New Roman" w:cs="Times New Roman"/>
          <w:sz w:val="28"/>
          <w:szCs w:val="28"/>
        </w:rPr>
        <w:t>здоров’язбережувальної</w:t>
      </w:r>
      <w:proofErr w:type="spellEnd"/>
      <w:r w:rsidRPr="007C6023">
        <w:rPr>
          <w:rFonts w:ascii="Times New Roman" w:hAnsi="Times New Roman" w:cs="Times New Roman"/>
          <w:sz w:val="28"/>
          <w:szCs w:val="28"/>
        </w:rPr>
        <w:t xml:space="preserve"> </w:t>
      </w:r>
      <w:proofErr w:type="spellStart"/>
      <w:r w:rsidRPr="007C6023">
        <w:rPr>
          <w:rFonts w:ascii="Times New Roman" w:hAnsi="Times New Roman" w:cs="Times New Roman"/>
          <w:sz w:val="28"/>
          <w:szCs w:val="28"/>
        </w:rPr>
        <w:t>діяьності</w:t>
      </w:r>
      <w:proofErr w:type="spellEnd"/>
      <w:r w:rsidRPr="007C6023">
        <w:rPr>
          <w:rFonts w:ascii="Times New Roman" w:hAnsi="Times New Roman" w:cs="Times New Roman"/>
          <w:sz w:val="28"/>
          <w:szCs w:val="28"/>
        </w:rPr>
        <w:t xml:space="preserve"> ) Пояснює (деталізує, доводить, аргументує свою відповідь) Аналізує (виділяє істотні ознаки предметів і явищ, основні елементи і складники, встановлює функціональні і </w:t>
      </w:r>
      <w:proofErr w:type="spellStart"/>
      <w:r w:rsidRPr="007C6023">
        <w:rPr>
          <w:rFonts w:ascii="Times New Roman" w:hAnsi="Times New Roman" w:cs="Times New Roman"/>
          <w:sz w:val="28"/>
          <w:szCs w:val="28"/>
        </w:rPr>
        <w:t>причиново</w:t>
      </w:r>
      <w:r w:rsidRPr="007C6023">
        <w:rPr>
          <w:rFonts w:ascii="Times New Roman" w:hAnsi="Times New Roman" w:cs="Times New Roman"/>
          <w:sz w:val="28"/>
          <w:szCs w:val="28"/>
        </w:rPr>
        <w:softHyphen/>
        <w:t>наслідкові</w:t>
      </w:r>
      <w:proofErr w:type="spellEnd"/>
      <w:r w:rsidRPr="007C6023">
        <w:rPr>
          <w:rFonts w:ascii="Times New Roman" w:hAnsi="Times New Roman" w:cs="Times New Roman"/>
          <w:sz w:val="28"/>
          <w:szCs w:val="28"/>
        </w:rPr>
        <w:t xml:space="preserve"> зв’язки щодо здоров’я і безпеки) Оцінює (порівнює варіанти фактів, уявлень, понять щодо здоров’я та безпеки; визначає їх переваги і недоліки; обирає відповідні критерії для упорядкування цих варіантів) 2</w:t>
      </w:r>
      <w:r w:rsidRPr="007C6023">
        <w:rPr>
          <w:rFonts w:ascii="Times New Roman" w:hAnsi="Times New Roman" w:cs="Times New Roman"/>
          <w:i/>
          <w:sz w:val="28"/>
          <w:szCs w:val="28"/>
        </w:rPr>
        <w:t xml:space="preserve">.Уміння і </w:t>
      </w:r>
      <w:r w:rsidRPr="007C6023">
        <w:rPr>
          <w:rFonts w:ascii="Times New Roman" w:hAnsi="Times New Roman" w:cs="Times New Roman"/>
          <w:i/>
          <w:sz w:val="28"/>
          <w:szCs w:val="28"/>
        </w:rPr>
        <w:t>навички</w:t>
      </w:r>
      <w:r w:rsidRPr="007C6023">
        <w:rPr>
          <w:rFonts w:ascii="Times New Roman" w:hAnsi="Times New Roman" w:cs="Times New Roman"/>
          <w:i/>
          <w:sz w:val="28"/>
          <w:szCs w:val="28"/>
        </w:rPr>
        <w:t>.</w:t>
      </w:r>
      <w:r w:rsidRPr="007C6023">
        <w:rPr>
          <w:rFonts w:ascii="Times New Roman" w:hAnsi="Times New Roman" w:cs="Times New Roman"/>
          <w:sz w:val="28"/>
          <w:szCs w:val="28"/>
        </w:rPr>
        <w:t xml:space="preserve"> Відтворює (у стандартних ситуаціях виконує дії, які складають відповідні </w:t>
      </w:r>
      <w:proofErr w:type="spellStart"/>
      <w:r w:rsidRPr="007C6023">
        <w:rPr>
          <w:rFonts w:ascii="Times New Roman" w:hAnsi="Times New Roman" w:cs="Times New Roman"/>
          <w:sz w:val="28"/>
          <w:szCs w:val="28"/>
        </w:rPr>
        <w:t>здоров’язбережувальні</w:t>
      </w:r>
      <w:proofErr w:type="spellEnd"/>
      <w:r w:rsidRPr="007C6023">
        <w:rPr>
          <w:rFonts w:ascii="Times New Roman" w:hAnsi="Times New Roman" w:cs="Times New Roman"/>
          <w:sz w:val="28"/>
          <w:szCs w:val="28"/>
        </w:rPr>
        <w:t xml:space="preserve"> уміння і навички)* Застосовує (демонструє здатність застосовувати </w:t>
      </w:r>
      <w:proofErr w:type="spellStart"/>
      <w:r w:rsidRPr="007C6023">
        <w:rPr>
          <w:rFonts w:ascii="Times New Roman" w:hAnsi="Times New Roman" w:cs="Times New Roman"/>
          <w:sz w:val="28"/>
          <w:szCs w:val="28"/>
        </w:rPr>
        <w:t>здоров’язбережувальні</w:t>
      </w:r>
      <w:proofErr w:type="spellEnd"/>
      <w:r w:rsidRPr="007C6023">
        <w:rPr>
          <w:rFonts w:ascii="Times New Roman" w:hAnsi="Times New Roman" w:cs="Times New Roman"/>
          <w:sz w:val="28"/>
          <w:szCs w:val="28"/>
        </w:rPr>
        <w:t xml:space="preserve"> уміння і навички у частково змінених ситуаціях; виявляє здатність творчо мислити, аналізувати і оцінювати нові/частково змінені ситуації, адекватно застосувати </w:t>
      </w:r>
      <w:proofErr w:type="spellStart"/>
      <w:r w:rsidRPr="007C6023">
        <w:rPr>
          <w:rFonts w:ascii="Times New Roman" w:hAnsi="Times New Roman" w:cs="Times New Roman"/>
          <w:sz w:val="28"/>
          <w:szCs w:val="28"/>
        </w:rPr>
        <w:t>здоров’язбережувальні</w:t>
      </w:r>
      <w:proofErr w:type="spellEnd"/>
      <w:r w:rsidRPr="007C6023">
        <w:rPr>
          <w:rFonts w:ascii="Times New Roman" w:hAnsi="Times New Roman" w:cs="Times New Roman"/>
          <w:sz w:val="28"/>
          <w:szCs w:val="28"/>
        </w:rPr>
        <w:t xml:space="preserve"> уміння і навички в ситуаціях, передбачених програмою і частково змінених) </w:t>
      </w:r>
      <w:r w:rsidRPr="007C6023">
        <w:rPr>
          <w:rFonts w:ascii="Times New Roman" w:hAnsi="Times New Roman" w:cs="Times New Roman"/>
          <w:sz w:val="28"/>
          <w:szCs w:val="28"/>
        </w:rPr>
        <w:lastRenderedPageBreak/>
        <w:t>Розвиває (характеризує здатність визначати конкретні цілі, встановлювати пріоритети, складати план дій, налаштовуватися на успіх, наполегливо удосконалювати навички, сприятливі дл</w:t>
      </w:r>
      <w:r w:rsidR="007C6023" w:rsidRPr="007C6023">
        <w:rPr>
          <w:rFonts w:ascii="Times New Roman" w:hAnsi="Times New Roman" w:cs="Times New Roman"/>
          <w:sz w:val="28"/>
          <w:szCs w:val="28"/>
        </w:rPr>
        <w:t>я здоров’я і безпеки) 3.</w:t>
      </w:r>
      <w:r w:rsidR="007C6023" w:rsidRPr="007C6023">
        <w:rPr>
          <w:rFonts w:ascii="Times New Roman" w:hAnsi="Times New Roman" w:cs="Times New Roman"/>
          <w:i/>
          <w:sz w:val="28"/>
          <w:szCs w:val="28"/>
        </w:rPr>
        <w:t>Мотива</w:t>
      </w:r>
      <w:r w:rsidRPr="007C6023">
        <w:rPr>
          <w:rFonts w:ascii="Times New Roman" w:hAnsi="Times New Roman" w:cs="Times New Roman"/>
          <w:i/>
          <w:sz w:val="28"/>
          <w:szCs w:val="28"/>
        </w:rPr>
        <w:t xml:space="preserve">ція </w:t>
      </w:r>
      <w:r w:rsidRPr="007C6023">
        <w:rPr>
          <w:rFonts w:ascii="Times New Roman" w:hAnsi="Times New Roman" w:cs="Times New Roman"/>
          <w:sz w:val="28"/>
          <w:szCs w:val="28"/>
        </w:rPr>
        <w:t xml:space="preserve">Позитивні ставлення (демонструє усвідомлення цінності і переваг здорового і безпечного способу життя для себе та 25 оточуючих) Позитивні наміри (демонструє психологічну </w:t>
      </w:r>
      <w:proofErr w:type="spellStart"/>
      <w:r w:rsidRPr="007C6023">
        <w:rPr>
          <w:rFonts w:ascii="Times New Roman" w:hAnsi="Times New Roman" w:cs="Times New Roman"/>
          <w:sz w:val="28"/>
          <w:szCs w:val="28"/>
        </w:rPr>
        <w:t>налаштованність</w:t>
      </w:r>
      <w:proofErr w:type="spellEnd"/>
      <w:r w:rsidRPr="007C6023">
        <w:rPr>
          <w:rFonts w:ascii="Times New Roman" w:hAnsi="Times New Roman" w:cs="Times New Roman"/>
          <w:sz w:val="28"/>
          <w:szCs w:val="28"/>
        </w:rPr>
        <w:t xml:space="preserve"> на дотримання правил здорового способу життя і безпечної життєдіяльності) Рішучість (демонструє усвідомлення учнем необхідності докладання особистих зусиль; його послідовність і наполегливість у реалізації позитивних намірів щодо здоров’я та безпечної життєдіяльності) 4. </w:t>
      </w:r>
      <w:r w:rsidRPr="007C6023">
        <w:rPr>
          <w:rFonts w:ascii="Times New Roman" w:hAnsi="Times New Roman" w:cs="Times New Roman"/>
          <w:i/>
          <w:sz w:val="28"/>
          <w:szCs w:val="28"/>
        </w:rPr>
        <w:t>Реальна поведінка</w:t>
      </w:r>
      <w:r w:rsidRPr="007C6023">
        <w:rPr>
          <w:rFonts w:ascii="Times New Roman" w:hAnsi="Times New Roman" w:cs="Times New Roman"/>
          <w:sz w:val="28"/>
          <w:szCs w:val="28"/>
        </w:rPr>
        <w:t xml:space="preserve"> (</w:t>
      </w:r>
      <w:proofErr w:type="spellStart"/>
      <w:r w:rsidRPr="007C6023">
        <w:rPr>
          <w:rFonts w:ascii="Times New Roman" w:hAnsi="Times New Roman" w:cs="Times New Roman"/>
          <w:sz w:val="28"/>
          <w:szCs w:val="28"/>
        </w:rPr>
        <w:t>діяль</w:t>
      </w:r>
      <w:proofErr w:type="spellEnd"/>
      <w:r w:rsidRPr="007C6023">
        <w:rPr>
          <w:rFonts w:ascii="Times New Roman" w:hAnsi="Times New Roman" w:cs="Times New Roman"/>
          <w:sz w:val="28"/>
          <w:szCs w:val="28"/>
        </w:rPr>
        <w:t xml:space="preserve">- </w:t>
      </w:r>
      <w:proofErr w:type="spellStart"/>
      <w:r w:rsidRPr="007C6023">
        <w:rPr>
          <w:rFonts w:ascii="Times New Roman" w:hAnsi="Times New Roman" w:cs="Times New Roman"/>
          <w:sz w:val="28"/>
          <w:szCs w:val="28"/>
        </w:rPr>
        <w:t>ність</w:t>
      </w:r>
      <w:proofErr w:type="spellEnd"/>
      <w:r w:rsidRPr="007C6023">
        <w:rPr>
          <w:rFonts w:ascii="Times New Roman" w:hAnsi="Times New Roman" w:cs="Times New Roman"/>
          <w:sz w:val="28"/>
          <w:szCs w:val="28"/>
        </w:rPr>
        <w:t xml:space="preserve"> у </w:t>
      </w:r>
      <w:proofErr w:type="spellStart"/>
      <w:r w:rsidRPr="007C6023">
        <w:rPr>
          <w:rFonts w:ascii="Times New Roman" w:hAnsi="Times New Roman" w:cs="Times New Roman"/>
          <w:sz w:val="28"/>
          <w:szCs w:val="28"/>
        </w:rPr>
        <w:t>конкрет</w:t>
      </w:r>
      <w:proofErr w:type="spellEnd"/>
      <w:r w:rsidRPr="007C6023">
        <w:rPr>
          <w:rFonts w:ascii="Times New Roman" w:hAnsi="Times New Roman" w:cs="Times New Roman"/>
          <w:sz w:val="28"/>
          <w:szCs w:val="28"/>
        </w:rPr>
        <w:t xml:space="preserve">- них </w:t>
      </w:r>
      <w:proofErr w:type="spellStart"/>
      <w:r w:rsidRPr="007C6023">
        <w:rPr>
          <w:rFonts w:ascii="Times New Roman" w:hAnsi="Times New Roman" w:cs="Times New Roman"/>
          <w:sz w:val="28"/>
          <w:szCs w:val="28"/>
        </w:rPr>
        <w:t>ситуа</w:t>
      </w:r>
      <w:proofErr w:type="spellEnd"/>
      <w:r w:rsidRPr="007C6023">
        <w:rPr>
          <w:rFonts w:ascii="Times New Roman" w:hAnsi="Times New Roman" w:cs="Times New Roman"/>
          <w:sz w:val="28"/>
          <w:szCs w:val="28"/>
        </w:rPr>
        <w:t xml:space="preserve">- </w:t>
      </w:r>
      <w:proofErr w:type="spellStart"/>
      <w:r w:rsidRPr="007C6023">
        <w:rPr>
          <w:rFonts w:ascii="Times New Roman" w:hAnsi="Times New Roman" w:cs="Times New Roman"/>
          <w:sz w:val="28"/>
          <w:szCs w:val="28"/>
        </w:rPr>
        <w:t>ціях</w:t>
      </w:r>
      <w:proofErr w:type="spellEnd"/>
      <w:r w:rsidRPr="007C6023">
        <w:rPr>
          <w:rFonts w:ascii="Times New Roman" w:hAnsi="Times New Roman" w:cs="Times New Roman"/>
          <w:sz w:val="28"/>
          <w:szCs w:val="28"/>
        </w:rPr>
        <w:t xml:space="preserve">) </w:t>
      </w:r>
      <w:proofErr w:type="spellStart"/>
      <w:r w:rsidRPr="007C6023">
        <w:rPr>
          <w:rFonts w:ascii="Times New Roman" w:hAnsi="Times New Roman" w:cs="Times New Roman"/>
          <w:sz w:val="28"/>
          <w:szCs w:val="28"/>
        </w:rPr>
        <w:t>Здоров’язбережувальна</w:t>
      </w:r>
      <w:proofErr w:type="spellEnd"/>
      <w:r w:rsidRPr="007C6023">
        <w:rPr>
          <w:rFonts w:ascii="Times New Roman" w:hAnsi="Times New Roman" w:cs="Times New Roman"/>
          <w:sz w:val="28"/>
          <w:szCs w:val="28"/>
        </w:rPr>
        <w:t xml:space="preserve"> (дотримується правил здорового і безпечного способу життя особисто) </w:t>
      </w:r>
      <w:proofErr w:type="spellStart"/>
      <w:r w:rsidRPr="007C6023">
        <w:rPr>
          <w:rFonts w:ascii="Times New Roman" w:hAnsi="Times New Roman" w:cs="Times New Roman"/>
          <w:sz w:val="28"/>
          <w:szCs w:val="28"/>
        </w:rPr>
        <w:t>Адвокаційна</w:t>
      </w:r>
      <w:proofErr w:type="spellEnd"/>
      <w:r w:rsidRPr="007C6023">
        <w:rPr>
          <w:rFonts w:ascii="Times New Roman" w:hAnsi="Times New Roman" w:cs="Times New Roman"/>
          <w:sz w:val="28"/>
          <w:szCs w:val="28"/>
        </w:rPr>
        <w:t xml:space="preserve"> (сприяє залученню до здорового і безпечного способу життя інших; характеризує активну і соціально спрямовану життєву позицію учня, його здатність пропагувати, переконувати, підтримувати інших) * Перелік базових умінь і навичок з основ здоров’я має місце у чинній програмі предмета «Основи здоров’я». Для визначення конкретного </w:t>
      </w:r>
      <w:proofErr w:type="spellStart"/>
      <w:r w:rsidRPr="007C6023">
        <w:rPr>
          <w:rFonts w:ascii="Times New Roman" w:hAnsi="Times New Roman" w:cs="Times New Roman"/>
          <w:sz w:val="28"/>
          <w:szCs w:val="28"/>
        </w:rPr>
        <w:t>бала</w:t>
      </w:r>
      <w:proofErr w:type="spellEnd"/>
      <w:r w:rsidRPr="007C6023">
        <w:rPr>
          <w:rFonts w:ascii="Times New Roman" w:hAnsi="Times New Roman" w:cs="Times New Roman"/>
          <w:sz w:val="28"/>
          <w:szCs w:val="28"/>
        </w:rPr>
        <w:t xml:space="preserve">, окрім вищенаведених, додатково враховуються такі чинники: зовнішня допомога (повна підтримка вчителя, часткова допомога вчителя, самостійне виконання завдань, творче виконання завдань) і повнота оволодіння учнем навчальним матеріалом (елементи програми, фрагменти програми, програмовий обсяг, діяльність поза межами програмових вимог). Оцінка з основ здоров’я має бути інструментом підтримки і заохочення на досягнення позитивних змін у знаннях, уміннях, мотиваціях і реальній поведінці (учителю потрібно пам’ятати, що в початковій школі навчальні досягнення учнів з основ здоров’я не підлягають оцінюванню). Тому необхідно позитивно оцінювати кожний крок учня (учениці), спрямований на: 1) підвищення рівня знань про здоров’я і безпеку життєдіяльності, здоровий спосіб життя, уміння використовувати здобуті знання для зміцнення здоров’я; 2) набуття умінь і навичок, що сприяють підвищенню рівня фізичної, соціальної, духовної та психічної складових здоров’я; 3) позитивне ставлення до здоров’я і дотримання правил здорового і безпечного способу життя. </w:t>
      </w:r>
    </w:p>
    <w:p w:rsidR="007C6023" w:rsidRPr="007C6023" w:rsidRDefault="00DA5E82" w:rsidP="007C6023">
      <w:pPr>
        <w:spacing w:line="360" w:lineRule="auto"/>
        <w:ind w:firstLine="708"/>
        <w:jc w:val="both"/>
        <w:rPr>
          <w:rFonts w:ascii="Times New Roman" w:hAnsi="Times New Roman" w:cs="Times New Roman"/>
          <w:sz w:val="28"/>
          <w:szCs w:val="28"/>
        </w:rPr>
      </w:pPr>
      <w:r w:rsidRPr="007C6023">
        <w:rPr>
          <w:rFonts w:ascii="Times New Roman" w:hAnsi="Times New Roman" w:cs="Times New Roman"/>
          <w:b/>
          <w:sz w:val="28"/>
          <w:szCs w:val="28"/>
        </w:rPr>
        <w:lastRenderedPageBreak/>
        <w:t xml:space="preserve">УПРОВАДЖЕННЯ ВСЕУКРАЇНСЬКОГО СПІЛЬНОГО ПРОЕКТУ З РОЗВИТКУ ЖИТТЄВИХ НАВИЧОК «ВЧИМОСЯ ЖИТИ РАЗОМ» У НАВЧАЛЬНО-ВИХОВНИЙ ПРОЦЕС ІЗ ОСНОВ ЗДОРОВ’Я </w:t>
      </w:r>
    </w:p>
    <w:p w:rsidR="007C6023" w:rsidRPr="007C6023" w:rsidRDefault="00DA5E82" w:rsidP="007C6023">
      <w:pPr>
        <w:spacing w:line="360" w:lineRule="auto"/>
        <w:ind w:firstLine="708"/>
        <w:jc w:val="both"/>
        <w:rPr>
          <w:rFonts w:ascii="Times New Roman" w:hAnsi="Times New Roman" w:cs="Times New Roman"/>
          <w:sz w:val="28"/>
          <w:szCs w:val="28"/>
        </w:rPr>
      </w:pPr>
      <w:r w:rsidRPr="007C6023">
        <w:rPr>
          <w:rFonts w:ascii="Times New Roman" w:hAnsi="Times New Roman" w:cs="Times New Roman"/>
          <w:sz w:val="28"/>
          <w:szCs w:val="28"/>
        </w:rPr>
        <w:t xml:space="preserve">Проект «Вчимося жити разом» ініційовано представництвом Дитячого фонду ООН (ЮНІСЕФ) в Україні, а Служба Європейської Комісії з гуманітарної допомоги та громадянського захисту (ЕСНО) в рамках своєї ініціативи «Діти миру» здійснює фінансування. Представництво ЮНІСЕФ в Україні залучило до виконання проекту «Вчимося жити разом» дві організації. Перша – це громадська організація «Дитячий фонд «Здоров’я через освіту, яка виконує проект в частині впровадження освіти на засадах розвитку життєвих навичок. З початку року автори та експерти працюють над створенням навчально-методичних матеріалів для вихователів дитячих садків і шкільних вчителів, які викладають предмет «Основи здоров’я» та розробку уроків для вихованців дошкільних навчальних закладів та учнів усіх вікових груп. Другим виконавцем проекту «Вчимося жити разом» є Національний Університет «Києво-Могилянська Академія», який виконує проект в частині надання психосоціальної допомоги. Проект «Вчимося жити разом» має на меті навчання дітей і підлітків життєвих навичок (психосоціальним </w:t>
      </w:r>
      <w:proofErr w:type="spellStart"/>
      <w:r w:rsidRPr="007C6023">
        <w:rPr>
          <w:rFonts w:ascii="Times New Roman" w:hAnsi="Times New Roman" w:cs="Times New Roman"/>
          <w:sz w:val="28"/>
          <w:szCs w:val="28"/>
        </w:rPr>
        <w:t>компетентностям</w:t>
      </w:r>
      <w:proofErr w:type="spellEnd"/>
      <w:r w:rsidRPr="007C6023">
        <w:rPr>
          <w:rFonts w:ascii="Times New Roman" w:hAnsi="Times New Roman" w:cs="Times New Roman"/>
          <w:sz w:val="28"/>
          <w:szCs w:val="28"/>
        </w:rPr>
        <w:t xml:space="preserve">), які сприяють соціальній злагодженості, полегшенню адаптації до нових життєвих обставин, відновленню психологічної рівноваги, розбудові здорових стосунків тощо. </w:t>
      </w:r>
    </w:p>
    <w:p w:rsidR="00DA5E82" w:rsidRPr="007C6023" w:rsidRDefault="00DA5E82" w:rsidP="007C6023">
      <w:pPr>
        <w:spacing w:line="360" w:lineRule="auto"/>
        <w:ind w:firstLine="708"/>
        <w:jc w:val="both"/>
        <w:rPr>
          <w:rFonts w:ascii="Times New Roman" w:hAnsi="Times New Roman" w:cs="Times New Roman"/>
          <w:sz w:val="28"/>
          <w:szCs w:val="28"/>
        </w:rPr>
      </w:pPr>
      <w:r w:rsidRPr="007C6023">
        <w:rPr>
          <w:rFonts w:ascii="Times New Roman" w:hAnsi="Times New Roman" w:cs="Times New Roman"/>
          <w:sz w:val="28"/>
          <w:szCs w:val="28"/>
        </w:rPr>
        <w:t xml:space="preserve">Заняття, передбачені проектом, слід запланувати і провести у І семестрі 2017/2018 навчального року. У процесі впровадження проекту «Вчимося жити разом» у 25 регіонах України планується наступне: - удосконалення навчально-методичних матеріалів для вчителів та учнів; - розробка і впровадження інноваційних он-лайн курсів для масової підготовки вчителів з методики викладання курсів на засадах </w:t>
      </w:r>
      <w:proofErr w:type="spellStart"/>
      <w:r w:rsidRPr="007C6023">
        <w:rPr>
          <w:rFonts w:ascii="Times New Roman" w:hAnsi="Times New Roman" w:cs="Times New Roman"/>
          <w:sz w:val="28"/>
          <w:szCs w:val="28"/>
        </w:rPr>
        <w:t>компетентнісного</w:t>
      </w:r>
      <w:proofErr w:type="spellEnd"/>
      <w:r w:rsidRPr="007C6023">
        <w:rPr>
          <w:rFonts w:ascii="Times New Roman" w:hAnsi="Times New Roman" w:cs="Times New Roman"/>
          <w:sz w:val="28"/>
          <w:szCs w:val="28"/>
        </w:rPr>
        <w:t xml:space="preserve"> підходу; - підготовка фахівців початкової, основної та старшої школи для обласних інституцій післядипломної педагогічної освіти; - моніторинг процесу впровадження та оцінка впливу проекту на знання, цінності, ставлення, уміння, поведінку учнів. Проект «Вчимося жити разом» має повне ресурсне забезпечення http://autta.org.ua/ua/resources/learning-to-live-together/, а також статистично </w:t>
      </w:r>
      <w:r w:rsidRPr="007C6023">
        <w:rPr>
          <w:rFonts w:ascii="Times New Roman" w:hAnsi="Times New Roman" w:cs="Times New Roman"/>
          <w:sz w:val="28"/>
          <w:szCs w:val="28"/>
        </w:rPr>
        <w:lastRenderedPageBreak/>
        <w:t>доведену ефективність впливу на знання, ставлення, уміння та поведінкові практики учнів 1-11 класів загальноосвітніх навчальних закладів. Ефективність проекту визначалась шляхом проведення он-лайн опитування за процедурою «ДО» та «Після». Відповідний план заходів затверджено наказом МОН від 21.04.2017 № 624 «Про затвердження плану заходів на 2017 рік з реалізації спільного проекту «Вчимося жити разом». 28 Звертаємо вашу увагу, повне інформаційне забезпечення проекту надано за вищезазначеними посиланнями. Роздруковані посіб</w:t>
      </w:r>
      <w:r w:rsidRPr="007C6023">
        <w:rPr>
          <w:rFonts w:ascii="Times New Roman" w:hAnsi="Times New Roman" w:cs="Times New Roman"/>
          <w:sz w:val="28"/>
          <w:szCs w:val="28"/>
        </w:rPr>
        <w:t xml:space="preserve">ники надаватися не будуть. </w:t>
      </w:r>
    </w:p>
    <w:p w:rsidR="00DA5E82" w:rsidRPr="007C6023" w:rsidRDefault="00DA5E82" w:rsidP="007C6023">
      <w:pPr>
        <w:jc w:val="both"/>
        <w:rPr>
          <w:rFonts w:ascii="Times New Roman" w:hAnsi="Times New Roman" w:cs="Times New Roman"/>
          <w:sz w:val="28"/>
          <w:szCs w:val="28"/>
        </w:rPr>
      </w:pPr>
    </w:p>
    <w:p w:rsidR="00DA5E82" w:rsidRPr="007C6023" w:rsidRDefault="00DA5E82" w:rsidP="007C6023">
      <w:pPr>
        <w:jc w:val="both"/>
        <w:rPr>
          <w:rFonts w:ascii="Times New Roman" w:hAnsi="Times New Roman" w:cs="Times New Roman"/>
          <w:sz w:val="28"/>
          <w:szCs w:val="28"/>
        </w:rPr>
      </w:pPr>
    </w:p>
    <w:p w:rsidR="00DA5E82" w:rsidRPr="007C6023" w:rsidRDefault="00DA5E82" w:rsidP="007C6023">
      <w:pPr>
        <w:jc w:val="both"/>
        <w:rPr>
          <w:rFonts w:ascii="Times New Roman" w:hAnsi="Times New Roman" w:cs="Times New Roman"/>
          <w:b/>
          <w:sz w:val="28"/>
          <w:szCs w:val="28"/>
        </w:rPr>
      </w:pPr>
      <w:r w:rsidRPr="007C6023">
        <w:rPr>
          <w:rFonts w:ascii="Times New Roman" w:hAnsi="Times New Roman" w:cs="Times New Roman"/>
          <w:b/>
          <w:sz w:val="28"/>
          <w:szCs w:val="28"/>
        </w:rPr>
        <w:t>ОСОБЛИВОСТІ ОРГАНІЗАЦІЇ НАВЧАЛЬНОГО ПРОЦЕСУ З ОСНОВ ЗДОРОВ’Я У 9 КЛАСІ</w:t>
      </w:r>
    </w:p>
    <w:p w:rsidR="00DA5E82" w:rsidRPr="007C6023" w:rsidRDefault="00DA5E82" w:rsidP="007C6023">
      <w:pPr>
        <w:ind w:firstLine="708"/>
        <w:jc w:val="both"/>
        <w:rPr>
          <w:rFonts w:ascii="Times New Roman" w:hAnsi="Times New Roman" w:cs="Times New Roman"/>
          <w:sz w:val="28"/>
          <w:szCs w:val="28"/>
        </w:rPr>
      </w:pPr>
      <w:r w:rsidRPr="007C6023">
        <w:rPr>
          <w:rFonts w:ascii="Times New Roman" w:hAnsi="Times New Roman" w:cs="Times New Roman"/>
          <w:sz w:val="28"/>
          <w:szCs w:val="28"/>
        </w:rPr>
        <w:t xml:space="preserve">2017/18 навчального року викладання основ здоров’я у 9 класі здійснюватиметься за новою навчальною програмою (програма для загальноосвітніх навчальних закладів. Основи здоров’я. 5 – 9 класи. – К.: Видавничий дім «Освіта», 2013). </w:t>
      </w:r>
    </w:p>
    <w:p w:rsidR="00DA5E82"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На вивчення предмета «Основи здоров'я» у 9 класах усіх загальноосвітніх навчальних закладів, відповідно до зазначених Типових навчальних планів, передбачена 1 година на тиждень, 35 год на рік. Нова навчальна програма з основ здоров'я реалізує завдання оновленого Державного стандарту, що визначає </w:t>
      </w:r>
      <w:proofErr w:type="spellStart"/>
      <w:r w:rsidRPr="007C6023">
        <w:rPr>
          <w:rFonts w:ascii="Times New Roman" w:hAnsi="Times New Roman" w:cs="Times New Roman"/>
          <w:sz w:val="28"/>
          <w:szCs w:val="28"/>
        </w:rPr>
        <w:t>здоров’язбережувальну</w:t>
      </w:r>
      <w:proofErr w:type="spellEnd"/>
      <w:r w:rsidRPr="007C6023">
        <w:rPr>
          <w:rFonts w:ascii="Times New Roman" w:hAnsi="Times New Roman" w:cs="Times New Roman"/>
          <w:sz w:val="28"/>
          <w:szCs w:val="28"/>
        </w:rPr>
        <w:t xml:space="preserve"> компетентність як ключову. Реформа освіти, означена Концепцією Нової української школи – це довготермінова реформа, яка розпочинається вже зараз. Але сьогоднішні школярі також повинні відчути зміни і отримати кращу якість знань. </w:t>
      </w:r>
    </w:p>
    <w:p w:rsidR="00DA5E82"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Перша фаза реформи (2016–2018 роки) передбачає творення підручників нового покоління. Шкільний підручник сьогодні – це основний засіб реалізації оновленого змісту навчання, який відіграє вагоме значення в зміні парадигми сучасної шкільної освіти. </w:t>
      </w:r>
    </w:p>
    <w:p w:rsidR="00DA5E82"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Викладання навчального предмета «Основи здоров’я» у 9 класі забезпечуватимуть підручники: </w:t>
      </w:r>
    </w:p>
    <w:p w:rsidR="00DA5E82"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1.Основи здоров’я: підручник для 9 класу загальноосвітніх навчальних закладів/ І. Д. </w:t>
      </w:r>
      <w:proofErr w:type="spellStart"/>
      <w:r w:rsidRPr="007C6023">
        <w:rPr>
          <w:rFonts w:ascii="Times New Roman" w:hAnsi="Times New Roman" w:cs="Times New Roman"/>
          <w:sz w:val="28"/>
          <w:szCs w:val="28"/>
        </w:rPr>
        <w:t>Бех</w:t>
      </w:r>
      <w:proofErr w:type="spellEnd"/>
      <w:r w:rsidRPr="007C6023">
        <w:rPr>
          <w:rFonts w:ascii="Times New Roman" w:hAnsi="Times New Roman" w:cs="Times New Roman"/>
          <w:sz w:val="28"/>
          <w:szCs w:val="28"/>
        </w:rPr>
        <w:t xml:space="preserve">, Т. В. Воронцова, В. С. Пономаренко, С. В. Страшко. </w:t>
      </w:r>
    </w:p>
    <w:p w:rsidR="00DA5E82"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2.Основи здоров’я: підручник для 9 класу загальноосвітніх навчальних закладів/ Т. Є. </w:t>
      </w:r>
      <w:proofErr w:type="spellStart"/>
      <w:r w:rsidRPr="007C6023">
        <w:rPr>
          <w:rFonts w:ascii="Times New Roman" w:hAnsi="Times New Roman" w:cs="Times New Roman"/>
          <w:sz w:val="28"/>
          <w:szCs w:val="28"/>
        </w:rPr>
        <w:t>Бойченко</w:t>
      </w:r>
      <w:proofErr w:type="spellEnd"/>
      <w:r w:rsidRPr="007C6023">
        <w:rPr>
          <w:rFonts w:ascii="Times New Roman" w:hAnsi="Times New Roman" w:cs="Times New Roman"/>
          <w:sz w:val="28"/>
          <w:szCs w:val="28"/>
        </w:rPr>
        <w:t xml:space="preserve">, І. П. </w:t>
      </w:r>
      <w:proofErr w:type="spellStart"/>
      <w:r w:rsidRPr="007C6023">
        <w:rPr>
          <w:rFonts w:ascii="Times New Roman" w:hAnsi="Times New Roman" w:cs="Times New Roman"/>
          <w:sz w:val="28"/>
          <w:szCs w:val="28"/>
        </w:rPr>
        <w:t>Василашко</w:t>
      </w:r>
      <w:proofErr w:type="spellEnd"/>
      <w:r w:rsidRPr="007C6023">
        <w:rPr>
          <w:rFonts w:ascii="Times New Roman" w:hAnsi="Times New Roman" w:cs="Times New Roman"/>
          <w:sz w:val="28"/>
          <w:szCs w:val="28"/>
        </w:rPr>
        <w:t xml:space="preserve">, О. К. </w:t>
      </w:r>
      <w:proofErr w:type="spellStart"/>
      <w:r w:rsidRPr="007C6023">
        <w:rPr>
          <w:rFonts w:ascii="Times New Roman" w:hAnsi="Times New Roman" w:cs="Times New Roman"/>
          <w:sz w:val="28"/>
          <w:szCs w:val="28"/>
        </w:rPr>
        <w:t>Гурська</w:t>
      </w:r>
      <w:proofErr w:type="spellEnd"/>
      <w:r w:rsidRPr="007C6023">
        <w:rPr>
          <w:rFonts w:ascii="Times New Roman" w:hAnsi="Times New Roman" w:cs="Times New Roman"/>
          <w:sz w:val="28"/>
          <w:szCs w:val="28"/>
        </w:rPr>
        <w:t xml:space="preserve"> та ін. 29 </w:t>
      </w:r>
    </w:p>
    <w:p w:rsidR="00DA5E82"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lastRenderedPageBreak/>
        <w:t>3. Основи здоров’я: підручник для 9 класу загальноосвітніх навчальних закладів/ Н. І. Гущина, С. В. Василенко, Л. П. Колотій.</w:t>
      </w:r>
    </w:p>
    <w:p w:rsidR="00DA5E82"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 4.Основи здоров’я: підручник для 9 класу загальноосвітніх навчальних закладів/ Н. М. Поліщук. </w:t>
      </w:r>
    </w:p>
    <w:p w:rsidR="00DA5E82"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5.Основи здоров’я: підручник для 9 класу загальноосвітніх навчальних закладів/ О. В. </w:t>
      </w:r>
      <w:proofErr w:type="spellStart"/>
      <w:r w:rsidRPr="007C6023">
        <w:rPr>
          <w:rFonts w:ascii="Times New Roman" w:hAnsi="Times New Roman" w:cs="Times New Roman"/>
          <w:sz w:val="28"/>
          <w:szCs w:val="28"/>
        </w:rPr>
        <w:t>Тагліна</w:t>
      </w:r>
      <w:proofErr w:type="spellEnd"/>
      <w:r w:rsidRPr="007C6023">
        <w:rPr>
          <w:rFonts w:ascii="Times New Roman" w:hAnsi="Times New Roman" w:cs="Times New Roman"/>
          <w:sz w:val="28"/>
          <w:szCs w:val="28"/>
        </w:rPr>
        <w:t xml:space="preserve">. </w:t>
      </w:r>
    </w:p>
    <w:p w:rsidR="00DA5E82"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Такий формат підручника нового покоління покликаний допомогти учню сформувати </w:t>
      </w:r>
      <w:proofErr w:type="spellStart"/>
      <w:r w:rsidRPr="007C6023">
        <w:rPr>
          <w:rFonts w:ascii="Times New Roman" w:hAnsi="Times New Roman" w:cs="Times New Roman"/>
          <w:sz w:val="28"/>
          <w:szCs w:val="28"/>
        </w:rPr>
        <w:t>здоров’язбережувальну</w:t>
      </w:r>
      <w:proofErr w:type="spellEnd"/>
      <w:r w:rsidRPr="007C6023">
        <w:rPr>
          <w:rFonts w:ascii="Times New Roman" w:hAnsi="Times New Roman" w:cs="Times New Roman"/>
          <w:sz w:val="28"/>
          <w:szCs w:val="28"/>
        </w:rPr>
        <w:t xml:space="preserve"> компетентність. Зважаючи на недостатню кількість надрукованих підручників для 9 класу за новою програмою, дозволяється використовувати електронні версії цих підручників, а також підручники з відповідним грифом Міністерства, що видані в попередні роки, враховуючи при цьому зміни у програмі. </w:t>
      </w:r>
      <w:proofErr w:type="spellStart"/>
      <w:r w:rsidRPr="007C6023">
        <w:rPr>
          <w:rFonts w:ascii="Times New Roman" w:hAnsi="Times New Roman" w:cs="Times New Roman"/>
          <w:sz w:val="28"/>
          <w:szCs w:val="28"/>
        </w:rPr>
        <w:t>Компетентнісний</w:t>
      </w:r>
      <w:proofErr w:type="spellEnd"/>
      <w:r w:rsidRPr="007C6023">
        <w:rPr>
          <w:rFonts w:ascii="Times New Roman" w:hAnsi="Times New Roman" w:cs="Times New Roman"/>
          <w:sz w:val="28"/>
          <w:szCs w:val="28"/>
        </w:rPr>
        <w:t xml:space="preserve"> підхід до вивчення основ здоров’я вимагає продовження формування в учнів і застосування ними навичок здорового і безпечного способу життя, здатності дітей передбачати ризики небезпеки та зменшувати їх вплив. </w:t>
      </w:r>
    </w:p>
    <w:p w:rsidR="007C6023"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Змістову лінію «Основи здоров’я», підпорядковану загальній меті – формуванню і розвитку </w:t>
      </w:r>
      <w:proofErr w:type="spellStart"/>
      <w:r w:rsidRPr="007C6023">
        <w:rPr>
          <w:rFonts w:ascii="Times New Roman" w:hAnsi="Times New Roman" w:cs="Times New Roman"/>
          <w:sz w:val="28"/>
          <w:szCs w:val="28"/>
        </w:rPr>
        <w:t>здоров’язбероежувальної</w:t>
      </w:r>
      <w:proofErr w:type="spellEnd"/>
      <w:r w:rsidRPr="007C6023">
        <w:rPr>
          <w:rFonts w:ascii="Times New Roman" w:hAnsi="Times New Roman" w:cs="Times New Roman"/>
          <w:sz w:val="28"/>
          <w:szCs w:val="28"/>
        </w:rPr>
        <w:t xml:space="preserve"> </w:t>
      </w:r>
      <w:proofErr w:type="spellStart"/>
      <w:r w:rsidRPr="007C6023">
        <w:rPr>
          <w:rFonts w:ascii="Times New Roman" w:hAnsi="Times New Roman" w:cs="Times New Roman"/>
          <w:sz w:val="28"/>
          <w:szCs w:val="28"/>
        </w:rPr>
        <w:t>комптентності</w:t>
      </w:r>
      <w:proofErr w:type="spellEnd"/>
      <w:r w:rsidRPr="007C6023">
        <w:rPr>
          <w:rFonts w:ascii="Times New Roman" w:hAnsi="Times New Roman" w:cs="Times New Roman"/>
          <w:sz w:val="28"/>
          <w:szCs w:val="28"/>
        </w:rPr>
        <w:t xml:space="preserve"> учнів, структуровано за чотирма розділами:</w:t>
      </w:r>
    </w:p>
    <w:p w:rsidR="007C6023"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 Розділ 1. «Здоров’я людини» </w:t>
      </w:r>
    </w:p>
    <w:p w:rsidR="007C6023"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Розділ 2. Фізична складова здоров’я </w:t>
      </w:r>
    </w:p>
    <w:p w:rsidR="007C6023"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Розділ 3. Психічна й духовна складові здоров’я </w:t>
      </w:r>
    </w:p>
    <w:p w:rsidR="007C6023" w:rsidRPr="007C6023" w:rsidRDefault="007C6023" w:rsidP="007C6023">
      <w:pPr>
        <w:jc w:val="both"/>
        <w:rPr>
          <w:rFonts w:ascii="Times New Roman" w:hAnsi="Times New Roman" w:cs="Times New Roman"/>
          <w:sz w:val="28"/>
          <w:szCs w:val="28"/>
        </w:rPr>
      </w:pPr>
      <w:r w:rsidRPr="007C6023">
        <w:rPr>
          <w:rFonts w:ascii="Times New Roman" w:hAnsi="Times New Roman" w:cs="Times New Roman"/>
          <w:sz w:val="28"/>
          <w:szCs w:val="28"/>
        </w:rPr>
        <w:t>Розділ 4</w:t>
      </w:r>
      <w:r w:rsidR="00DA5E82" w:rsidRPr="007C6023">
        <w:rPr>
          <w:rFonts w:ascii="Times New Roman" w:hAnsi="Times New Roman" w:cs="Times New Roman"/>
          <w:sz w:val="28"/>
          <w:szCs w:val="28"/>
        </w:rPr>
        <w:t xml:space="preserve">. Соціальна складова здоров’я </w:t>
      </w:r>
      <w:r w:rsidRPr="007C6023">
        <w:rPr>
          <w:rFonts w:ascii="Times New Roman" w:hAnsi="Times New Roman" w:cs="Times New Roman"/>
          <w:sz w:val="28"/>
          <w:szCs w:val="28"/>
        </w:rPr>
        <w:t>.</w:t>
      </w:r>
    </w:p>
    <w:p w:rsidR="007C6023"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Практична робота №1: Оцінка індивідуального рівня фізичного здоров’я. Практичні роботи №2: Самооцінка рівня фізичного здоров’я. Практична робота №3: Розроблення проекту “Вплив чинників ризику на репродуктивне здоров’я”. Практична робота №4: Визначення безпечних умов </w:t>
      </w:r>
      <w:proofErr w:type="spellStart"/>
      <w:r w:rsidRPr="007C6023">
        <w:rPr>
          <w:rFonts w:ascii="Times New Roman" w:hAnsi="Times New Roman" w:cs="Times New Roman"/>
          <w:sz w:val="28"/>
          <w:szCs w:val="28"/>
        </w:rPr>
        <w:t>життєдiяльності</w:t>
      </w:r>
      <w:proofErr w:type="spellEnd"/>
      <w:r w:rsidRPr="007C6023">
        <w:rPr>
          <w:rFonts w:ascii="Times New Roman" w:hAnsi="Times New Roman" w:cs="Times New Roman"/>
          <w:sz w:val="28"/>
          <w:szCs w:val="28"/>
        </w:rPr>
        <w:t>.</w:t>
      </w:r>
    </w:p>
    <w:p w:rsidR="007C6023"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 Практична робота №5: Підготовка до іспиту: розвиток пам’яті та уваги. Практична робота №6: Визначення місця здоров’я в ієрархії життєвих цінностей. Мета інтегрованого предмета: формування в учнів свідомого ставлення до свого життя і здоров’я, оволодіння основами здорового способу життя, навичками безпечної для життя і здоров’я поведінки. Завдання предмета: - розвиток навичок учнів, спрямованих на заохочення вести здоровий спосіб життя. Завдання предмета: - розвиток життєвих навичок учнів, спрямованих на заохочення вести здоровий спосіб життя. Навчальна програма побудована на основі інтегрованого поєднання елементів знань щодо збереження і захисту життя та зміцнення здоров’я людини. </w:t>
      </w:r>
    </w:p>
    <w:p w:rsidR="007C6023"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Конкретним результатом навчання має бути розвиток </w:t>
      </w:r>
      <w:proofErr w:type="spellStart"/>
      <w:r w:rsidRPr="007C6023">
        <w:rPr>
          <w:rFonts w:ascii="Times New Roman" w:hAnsi="Times New Roman" w:cs="Times New Roman"/>
          <w:sz w:val="28"/>
          <w:szCs w:val="28"/>
        </w:rPr>
        <w:t>здоров’язбережу</w:t>
      </w:r>
      <w:proofErr w:type="spellEnd"/>
      <w:r w:rsidRPr="007C6023">
        <w:rPr>
          <w:rFonts w:ascii="Times New Roman" w:hAnsi="Times New Roman" w:cs="Times New Roman"/>
          <w:sz w:val="28"/>
          <w:szCs w:val="28"/>
        </w:rPr>
        <w:t xml:space="preserve">- вальних компетенцій учнів, зокрема, Конкретним результатом навчання має бути </w:t>
      </w:r>
      <w:r w:rsidRPr="007C6023">
        <w:rPr>
          <w:rFonts w:ascii="Times New Roman" w:hAnsi="Times New Roman" w:cs="Times New Roman"/>
          <w:sz w:val="28"/>
          <w:szCs w:val="28"/>
        </w:rPr>
        <w:lastRenderedPageBreak/>
        <w:t>розвиток життєвих (пс</w:t>
      </w:r>
      <w:r w:rsidR="007C6023" w:rsidRPr="007C6023">
        <w:rPr>
          <w:rFonts w:ascii="Times New Roman" w:hAnsi="Times New Roman" w:cs="Times New Roman"/>
          <w:sz w:val="28"/>
          <w:szCs w:val="28"/>
        </w:rPr>
        <w:t xml:space="preserve">ихосоціальних) навичок учнів, </w:t>
      </w:r>
      <w:r w:rsidRPr="007C6023">
        <w:rPr>
          <w:rFonts w:ascii="Times New Roman" w:hAnsi="Times New Roman" w:cs="Times New Roman"/>
          <w:sz w:val="28"/>
          <w:szCs w:val="28"/>
        </w:rPr>
        <w:t xml:space="preserve"> збільшення обсягу знань щодо збереження життя та зміцнення здоров’я, поглиблення навичок та умінь (зокрема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 усвідомлення учнями необхідності відповідати за своє життя і здоров’я. зокрема, уміння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а також розвиток співчуття і відчуття себе як громадянина.</w:t>
      </w:r>
    </w:p>
    <w:p w:rsidR="007C6023"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 Зміст програми структуровано за чотирма розділами: 1) Здоров’я людини. 2) Фізична складова здоров’я. 3) Психічна і духовна складові здоров’я. 4) Соціальна складова здоров’я. Програму побудовано за концентричним принципом. Зазначені розділи є наскрізними для всієї основної школи. У кожному класі зміст, обсяг і послідовність пропонованої учням інформації, організація її засвоєння змінюються відповідно до зростаючих пізнавальних і психологічних особливостей учнів. За умови дотримання державних вимог до результатів навчання послідовність і кількість годин на ці складові у підручниках і календарних планах можуть змінюватися відповідно до авторського викладу, робочого плану школи, необхідності своєчасного реагування на конкретні умови, в яких відбувається навчально- виховний процес (наближення епідемій, стихійне лихо, інфекційні хвороби тощо). </w:t>
      </w:r>
    </w:p>
    <w:p w:rsidR="007C6023"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Об’єктом оцінювання навчальних досягнень учнів з основ здоров’я є знання, вміння та навички, </w:t>
      </w:r>
      <w:proofErr w:type="spellStart"/>
      <w:r w:rsidRPr="007C6023">
        <w:rPr>
          <w:rFonts w:ascii="Times New Roman" w:hAnsi="Times New Roman" w:cs="Times New Roman"/>
          <w:sz w:val="28"/>
          <w:szCs w:val="28"/>
        </w:rPr>
        <w:t>емоційно</w:t>
      </w:r>
      <w:proofErr w:type="spellEnd"/>
      <w:r w:rsidRPr="007C6023">
        <w:rPr>
          <w:rFonts w:ascii="Times New Roman" w:hAnsi="Times New Roman" w:cs="Times New Roman"/>
          <w:sz w:val="28"/>
          <w:szCs w:val="28"/>
        </w:rPr>
        <w:t xml:space="preserve">- ціннісне ставлення до навколишньої дійсності, правила поведінки учнів в життєвих ситуаціях. Об’єктом оцінювання навчальних досягнень учнів з основ здоров’я є знання, вміння та навички, правила поведінки учнів в життєвих ситуаціях, </w:t>
      </w:r>
      <w:proofErr w:type="spellStart"/>
      <w:r w:rsidRPr="007C6023">
        <w:rPr>
          <w:rFonts w:ascii="Times New Roman" w:hAnsi="Times New Roman" w:cs="Times New Roman"/>
          <w:sz w:val="28"/>
          <w:szCs w:val="28"/>
        </w:rPr>
        <w:t>емоційно</w:t>
      </w:r>
      <w:proofErr w:type="spellEnd"/>
      <w:r w:rsidRPr="007C6023">
        <w:rPr>
          <w:rFonts w:ascii="Times New Roman" w:hAnsi="Times New Roman" w:cs="Times New Roman"/>
          <w:sz w:val="28"/>
          <w:szCs w:val="28"/>
        </w:rPr>
        <w:t xml:space="preserve">-ціннісне ставлення до навколишньої дійсності. </w:t>
      </w:r>
    </w:p>
    <w:p w:rsidR="007C6023" w:rsidRPr="007C6023" w:rsidRDefault="00DA5E82" w:rsidP="007C6023">
      <w:pPr>
        <w:jc w:val="both"/>
        <w:rPr>
          <w:rFonts w:ascii="Times New Roman" w:hAnsi="Times New Roman" w:cs="Times New Roman"/>
          <w:sz w:val="28"/>
          <w:szCs w:val="28"/>
        </w:rPr>
      </w:pPr>
      <w:r w:rsidRPr="007C6023">
        <w:rPr>
          <w:rFonts w:ascii="Times New Roman" w:hAnsi="Times New Roman" w:cs="Times New Roman"/>
          <w:sz w:val="28"/>
          <w:szCs w:val="28"/>
        </w:rPr>
        <w:t xml:space="preserve">Позитивно оцінюється кожний крок учня, спрямований на: 1) підвищення рівня знань про здоров’я і безпеку життєдіяльності, здоровий спосіб життя, уміння використовувати здобуті знання для зміцнення здоров’я; 2) набуття навичок, що сприяють розвитку та взаємозв’язку усіх складових здоров’я (фізичній, соціальній, психічній та духовній); 3) позитивне ставлення до здорового способу життя. Позитивно оцінюється кожний крок учня, спрямований на опанування навичками здорового способу життя, його позитивна спрямованість на ведення такого способу життя, його практичні дії, які він виконує при відпрацюванні кожної теми. Оцінювання з основ здоров’я здійснюється на основі розроблених критеріїв оцінювання навчальних досягнень учнів. 34 Ефективними на </w:t>
      </w:r>
      <w:proofErr w:type="spellStart"/>
      <w:r w:rsidRPr="007C6023">
        <w:rPr>
          <w:rFonts w:ascii="Times New Roman" w:hAnsi="Times New Roman" w:cs="Times New Roman"/>
          <w:sz w:val="28"/>
          <w:szCs w:val="28"/>
        </w:rPr>
        <w:t>уроках</w:t>
      </w:r>
      <w:proofErr w:type="spellEnd"/>
      <w:r w:rsidRPr="007C6023">
        <w:rPr>
          <w:rFonts w:ascii="Times New Roman" w:hAnsi="Times New Roman" w:cs="Times New Roman"/>
          <w:sz w:val="28"/>
          <w:szCs w:val="28"/>
        </w:rPr>
        <w:t xml:space="preserve"> основ здоров’я можуть бути сучасні педагогічні технології, що ґрунтуються на використанні методів інтерактивного навчання, у тому числі й системи завдань і вправ, зорієнтованих на діалогові форми навчальної взаємодії, використання </w:t>
      </w:r>
      <w:r w:rsidRPr="007C6023">
        <w:rPr>
          <w:rFonts w:ascii="Times New Roman" w:hAnsi="Times New Roman" w:cs="Times New Roman"/>
          <w:sz w:val="28"/>
          <w:szCs w:val="28"/>
        </w:rPr>
        <w:lastRenderedPageBreak/>
        <w:t xml:space="preserve">елементів тренінгових форм, проектної діяльності, ведення індивідуальних і колективних портфоліо. </w:t>
      </w:r>
      <w:bookmarkStart w:id="0" w:name="_GoBack"/>
      <w:bookmarkEnd w:id="0"/>
    </w:p>
    <w:p w:rsidR="004F4322" w:rsidRPr="007C6023" w:rsidRDefault="00DA5E82" w:rsidP="007C6023">
      <w:pPr>
        <w:jc w:val="both"/>
        <w:rPr>
          <w:rStyle w:val="a6"/>
          <w:rFonts w:ascii="Times New Roman" w:hAnsi="Times New Roman" w:cs="Times New Roman"/>
          <w:sz w:val="28"/>
          <w:szCs w:val="28"/>
        </w:rPr>
      </w:pPr>
      <w:r w:rsidRPr="007C6023">
        <w:rPr>
          <w:rFonts w:ascii="Times New Roman" w:hAnsi="Times New Roman" w:cs="Times New Roman"/>
          <w:sz w:val="28"/>
          <w:szCs w:val="28"/>
        </w:rPr>
        <w:t xml:space="preserve">Сучасний учень – всебічно розвинена особистість, яка постійно перебуває в оточенні </w:t>
      </w:r>
      <w:proofErr w:type="spellStart"/>
      <w:r w:rsidRPr="007C6023">
        <w:rPr>
          <w:rFonts w:ascii="Times New Roman" w:hAnsi="Times New Roman" w:cs="Times New Roman"/>
          <w:sz w:val="28"/>
          <w:szCs w:val="28"/>
        </w:rPr>
        <w:t>гаджетів</w:t>
      </w:r>
      <w:proofErr w:type="spellEnd"/>
      <w:r w:rsidRPr="007C6023">
        <w:rPr>
          <w:rFonts w:ascii="Times New Roman" w:hAnsi="Times New Roman" w:cs="Times New Roman"/>
          <w:sz w:val="28"/>
          <w:szCs w:val="28"/>
        </w:rPr>
        <w:t xml:space="preserve"> та інтернет-ресурсів, тому щоб зацікавити учня і активізувати його роботу під час уроку, рекомендуємо освоїти та використовувати інтернет-ресурс </w:t>
      </w:r>
      <w:proofErr w:type="spellStart"/>
      <w:r w:rsidRPr="007C6023">
        <w:rPr>
          <w:rFonts w:ascii="Times New Roman" w:hAnsi="Times New Roman" w:cs="Times New Roman"/>
          <w:sz w:val="28"/>
          <w:szCs w:val="28"/>
        </w:rPr>
        <w:t>LearningApps</w:t>
      </w:r>
      <w:proofErr w:type="spellEnd"/>
      <w:r w:rsidRPr="007C6023">
        <w:rPr>
          <w:rFonts w:ascii="Times New Roman" w:hAnsi="Times New Roman" w:cs="Times New Roman"/>
          <w:sz w:val="28"/>
          <w:szCs w:val="28"/>
        </w:rPr>
        <w:t>, що дає можливість пошуку нових інтерактивних вправ до певної теми, а також створення власних вправ та завдань для використання їх під час уроків. Добираючи додаткові матеріали до уроків, учителям слід звернути особливу увагу на відповідність їх змісту віковим особливостям, навчальним можливостям та реальним потребам учнів. Лише за цих умов реалізація освітньої траєкторії учнями за схемою «Знання – уміння – ставлення – життєві навички» сприятиме формуванню мотивації учнів щодо здорового способу життя. Суттєву допомогу учителям для підвищення фахового рівня та в підготовці до уроків надає портал превентивної освіти (http://www.autta.org.ua/). Він містить методичні розробки, що допоможуть провести цікавий урок з основ здоров’я, класну годину, позакласний захід або батьківські збори з профілактичної тематики.</w:t>
      </w:r>
    </w:p>
    <w:sectPr w:rsidR="004F4322" w:rsidRPr="007C602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97"/>
    <w:rsid w:val="004F4322"/>
    <w:rsid w:val="00545897"/>
    <w:rsid w:val="007C6023"/>
    <w:rsid w:val="00DA5E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46D9"/>
  <w15:chartTrackingRefBased/>
  <w15:docId w15:val="{C967465C-EFAC-4375-9AAE-DFF21727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A5E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5E82"/>
    <w:pPr>
      <w:spacing w:after="0" w:line="240" w:lineRule="auto"/>
    </w:pPr>
  </w:style>
  <w:style w:type="character" w:customStyle="1" w:styleId="10">
    <w:name w:val="Заголовок 1 Знак"/>
    <w:basedOn w:val="a0"/>
    <w:link w:val="1"/>
    <w:uiPriority w:val="9"/>
    <w:rsid w:val="00DA5E82"/>
    <w:rPr>
      <w:rFonts w:asciiTheme="majorHAnsi" w:eastAsiaTheme="majorEastAsia" w:hAnsiTheme="majorHAnsi" w:cstheme="majorBidi"/>
      <w:color w:val="2E74B5" w:themeColor="accent1" w:themeShade="BF"/>
      <w:sz w:val="32"/>
      <w:szCs w:val="32"/>
    </w:rPr>
  </w:style>
  <w:style w:type="paragraph" w:styleId="a4">
    <w:name w:val="Title"/>
    <w:basedOn w:val="a"/>
    <w:next w:val="a"/>
    <w:link w:val="a5"/>
    <w:uiPriority w:val="10"/>
    <w:qFormat/>
    <w:rsid w:val="00DA5E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DA5E82"/>
    <w:rPr>
      <w:rFonts w:asciiTheme="majorHAnsi" w:eastAsiaTheme="majorEastAsia" w:hAnsiTheme="majorHAnsi" w:cstheme="majorBidi"/>
      <w:spacing w:val="-10"/>
      <w:kern w:val="28"/>
      <w:sz w:val="56"/>
      <w:szCs w:val="56"/>
    </w:rPr>
  </w:style>
  <w:style w:type="character" w:styleId="a6">
    <w:name w:val="Subtle Emphasis"/>
    <w:basedOn w:val="a0"/>
    <w:uiPriority w:val="19"/>
    <w:qFormat/>
    <w:rsid w:val="00DA5E8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10954</Words>
  <Characters>6244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2017-09-08T02:51:00Z</dcterms:created>
  <dcterms:modified xsi:type="dcterms:W3CDTF">2017-09-08T03:10:00Z</dcterms:modified>
</cp:coreProperties>
</file>