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Майстер класи призерів</w:t>
      </w:r>
      <w:r>
        <w:rPr>
          <w:b/>
          <w:bCs/>
          <w:i/>
          <w:iCs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всеукраїнського конкурсу «Учитель року –</w:t>
        <w:br/>
        <w:t>2021» у номінації «Українська мова та література»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Номінація «Українська мова та література»</w:t>
      </w:r>
    </w:p>
    <w:tbl>
      <w:tblPr>
        <w:tblW w:w="104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53"/>
        <w:gridCol w:w="42"/>
        <w:gridCol w:w="5597"/>
        <w:gridCol w:w="2314"/>
        <w:gridCol w:w="849"/>
      </w:tblGrid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ПІБ спікера 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Посада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Тема майстер-класу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Час</w:t>
            </w:r>
          </w:p>
        </w:tc>
      </w:tr>
      <w:tr>
        <w:trPr/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09 вересня 2021 року</w:t>
            </w:r>
          </w:p>
        </w:tc>
      </w:tr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Котусенко</w:t>
              <w:br/>
              <w:t>Олена Юріївна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головна спеціалістка відділу змісту освіти, мовної політики та</w:t>
              <w:br/>
              <w:t>освіти національних меншин головного управління загальної</w:t>
              <w:br/>
              <w:t>середньої та дошкільної освіти директорату дошкільної та</w:t>
              <w:br/>
              <w:t>шкільної освіти Міністерства освіти і науки України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Вітальне слово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15.00</w:t>
            </w:r>
          </w:p>
        </w:tc>
      </w:tr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Молодик</w:t>
              <w:br/>
              <w:t>Катерина</w:t>
              <w:br/>
              <w:t>Юріївна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вчителька української мови та літератури Черкаського</w:t>
              <w:br/>
              <w:t>гуманітарно-правового ліцею Черкаської міської ради Черкаської</w:t>
              <w:br/>
              <w:t>області, переможниця всеукраїнського конкурсу «Учитель року –</w:t>
              <w:br/>
              <w:t>2021» у номінації «Українська мова та література», заслужений</w:t>
              <w:br/>
              <w:t>вчитель України, спеціаліст вищої категорії, старший учитель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Медіаосвіта у позакласній</w:t>
              <w:br/>
              <w:t>діяльності: ідеї втілення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15.10</w:t>
            </w:r>
          </w:p>
        </w:tc>
      </w:tr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Баранова</w:t>
              <w:br/>
              <w:t>Лілія Михайлівна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вчителька української мови та літератури ліцею № 2</w:t>
              <w:br/>
              <w:t>м. Житомира, лауреатка всеукраїнського конкурсу «Учитель року</w:t>
              <w:br/>
              <w:t>– 2021» у номінації «Українська мова та література», спеціаліст</w:t>
              <w:br/>
              <w:t>вищої категорії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Скетчноутинг як</w:t>
              <w:br/>
              <w:t>ефективний метод</w:t>
              <w:br/>
              <w:t>візуалізації ідей на уроках</w:t>
              <w:br/>
              <w:t>словесності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16.00</w:t>
            </w:r>
          </w:p>
        </w:tc>
      </w:tr>
      <w:tr>
        <w:trPr/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16 вересня 2021 року</w:t>
            </w:r>
          </w:p>
        </w:tc>
      </w:tr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Зубик</w:t>
              <w:br/>
              <w:t>Наталія</w:t>
              <w:br/>
              <w:t>Василівна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вчителька української мови та літератури Заліщицької державної</w:t>
              <w:br/>
              <w:t>гімназії м. Заліщики Тернопільської області, лауреатка</w:t>
              <w:br/>
              <w:t>всеукраїнського конкурсу «Учитель року – 2021» у номінації</w:t>
              <w:br/>
              <w:t>«Українська мова та література», спеціаліст вищої категорії,</w:t>
              <w:br/>
              <w:t>старший учитель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Як зробити уроки</w:t>
              <w:br/>
              <w:t>української мови та</w:t>
              <w:br/>
              <w:t>літератури сучасними й</w:t>
              <w:br/>
              <w:t>цікавими: добірка влучних</w:t>
              <w:br/>
              <w:t>онлайн-застосунків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15.00</w:t>
            </w:r>
          </w:p>
        </w:tc>
      </w:tr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Молодик</w:t>
              <w:br/>
              <w:t>Катерина</w:t>
              <w:br/>
              <w:t>Юріївна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вчителька української мови та літератури Черкаського</w:t>
              <w:br/>
              <w:t>гуманітарно-правового ліцею Черкаської міської ради Черкаської</w:t>
              <w:br/>
              <w:t>області, переможниця всеукраїнського конкурсу «Учитель року –</w:t>
              <w:br/>
              <w:t>2021» у номінації «Українська мова та література», заслужений</w:t>
              <w:br/>
              <w:t>вчитель України, спеціаліст вищої категорії, старший учитель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ТОП напрямки</w:t>
              <w:br/>
              <w:t>професійного розвитку</w:t>
              <w:br/>
              <w:t>вчителя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15.35</w:t>
            </w:r>
          </w:p>
        </w:tc>
      </w:tr>
      <w:tr>
        <w:trPr/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Мельник</w:t>
              <w:br/>
              <w:t>Ірина Петрівна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вчителька української мови та літератури комунального закладу</w:t>
              <w:br/>
              <w:t>«Ліцей «Науковий» Міської ради міста Кропивницького»</w:t>
              <w:br/>
              <w:t>Кіровоградської області, дипломантка всеукраїнського конкурсу</w:t>
              <w:br/>
              <w:t>«Учитель року – 2021» у номінації «Українська мова та</w:t>
              <w:br/>
              <w:t>література», спеціаліст вищої категорії, старший учитель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Уроки у Viber: не вауефект,</w:t>
              <w:br/>
              <w:t>а необхідність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16.25</w:t>
            </w:r>
          </w:p>
        </w:tc>
      </w:tr>
      <w:tr>
        <w:trPr/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23 вересня 2021 року</w:t>
            </w:r>
          </w:p>
        </w:tc>
      </w:tr>
      <w:tr>
        <w:trPr/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Щербина</w:t>
              <w:br/>
              <w:t>Ліна Миколаївна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вчителька української мови та літератури Першотравенської</w:t>
              <w:br/>
              <w:t>школи І-ІІІ ступенів № 4 Першотравенської міської ради</w:t>
              <w:br/>
              <w:t>Дніпропетровської області, дипломантка всеукраїнського</w:t>
              <w:br/>
              <w:t>конкурсу «Учитель року – 2021» у номінації «Українська мова та</w:t>
              <w:br/>
              <w:t>література», спеціаліст вищої категорії, старший учитель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ОЗОН в сучасній освіті:</w:t>
              <w:br/>
              <w:t>мода чи панацея?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15.00</w:t>
            </w:r>
          </w:p>
        </w:tc>
      </w:tr>
      <w:tr>
        <w:trPr/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Кецмур</w:t>
              <w:br/>
              <w:t>Ольга Василівна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вчителька української мови та літератури Калуського ліцею № 10</w:t>
              <w:br/>
              <w:t>Калуської міської ради Івано-Франківської області, заслужений</w:t>
              <w:br/>
              <w:t>вчитель України, переможниця всеукраїнського конкурсу</w:t>
              <w:br/>
              <w:t>«Учитель року – 2018» у номінації «Українська мова та</w:t>
              <w:br/>
              <w:t>література», заслужений вчитель України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Компетентнісний підхід –</w:t>
              <w:br/>
              <w:t>засаднича ідея НУШ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15.20</w:t>
            </w:r>
          </w:p>
        </w:tc>
      </w:tr>
      <w:tr>
        <w:trPr/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Пристай</w:t>
              <w:br/>
              <w:t>Людмила</w:t>
              <w:br/>
              <w:t>Йосипівна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вчителька української мови та літератури Кам’янець</w:t>
              <w:br/>
              <w:t>Подільського ліцею, лауреатка всеукраїнського конкурсу</w:t>
              <w:br/>
              <w:t>«Учитель року – 2018» у номінації «Українська мова та</w:t>
              <w:br/>
              <w:t>література», спеціаліст вищої категорії, учитель-методист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Міжпредметні зв'язки на</w:t>
              <w:br/>
              <w:t>уроках української мови та</w:t>
              <w:br/>
              <w:t>літератури як засіб</w:t>
              <w:br/>
              <w:t>формування ключових</w:t>
              <w:br/>
              <w:t>компетентностей учня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16.00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7734e9"/>
    <w:rPr>
      <w:rFonts w:ascii="Times New Roman" w:hAnsi="Times New Roman" w:cs="Times New Roman"/>
      <w:b/>
      <w:bCs/>
      <w:i w:val="false"/>
      <w:iCs w:val="false"/>
      <w:color w:val="000000"/>
      <w:sz w:val="28"/>
      <w:szCs w:val="28"/>
    </w:rPr>
  </w:style>
  <w:style w:type="character" w:styleId="Fontstyle21" w:customStyle="1">
    <w:name w:val="fontstyle21"/>
    <w:basedOn w:val="DefaultParagraphFont"/>
    <w:qFormat/>
    <w:rsid w:val="007734e9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Fontstyle31" w:customStyle="1">
    <w:name w:val="fontstyle31"/>
    <w:basedOn w:val="DefaultParagraphFont"/>
    <w:qFormat/>
    <w:rsid w:val="007734e9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3</Pages>
  <Words>410</Words>
  <Characters>2989</Characters>
  <CharactersWithSpaces>3368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2021-09-01T17:29:00Z</dcterms:created>
  <dc:creator>Олег Адаменко</dc:creator>
  <dc:description/>
  <dc:language>uk-UA</dc:language>
  <cp:lastModifiedBy>Олег Адаменко</cp:lastModifiedBy>
  <dcterms:modified xsi:type="dcterms:W3CDTF">2021-09-01T17:34:00Z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