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66079" w14:textId="77777777" w:rsidR="00F6087B" w:rsidRDefault="00C30E8A">
      <w:pPr>
        <w:ind w:left="-510" w:right="-283" w:firstLine="850"/>
        <w:jc w:val="center"/>
        <w:rPr>
          <w:rFonts w:ascii="Times New Roman" w:hAnsi="Times New Roman"/>
          <w:b/>
          <w:bCs/>
          <w:color w:val="182F7C"/>
          <w:sz w:val="36"/>
          <w:szCs w:val="36"/>
        </w:rPr>
      </w:pPr>
      <w:r>
        <w:rPr>
          <w:rFonts w:ascii="Times New Roman" w:hAnsi="Times New Roman"/>
          <w:b/>
          <w:bCs/>
          <w:color w:val="182F7C"/>
          <w:sz w:val="36"/>
          <w:szCs w:val="36"/>
        </w:rPr>
        <w:t>Інформація про засідання міської професійної спільноти вчителів іноземної мови</w:t>
      </w:r>
    </w:p>
    <w:p w14:paraId="53CFF559" w14:textId="69471A99" w:rsidR="00F6087B" w:rsidRDefault="00C30E8A">
      <w:pPr>
        <w:ind w:left="-510" w:right="-283" w:firstLine="850"/>
        <w:rPr>
          <w:rFonts w:ascii="Times New Roman" w:hAnsi="Times New Roman"/>
          <w:color w:val="0D1F63"/>
          <w:sz w:val="26"/>
          <w:szCs w:val="26"/>
        </w:rPr>
      </w:pPr>
      <w:r>
        <w:rPr>
          <w:rFonts w:ascii="Times New Roman" w:hAnsi="Times New Roman"/>
          <w:color w:val="0D1F63"/>
          <w:sz w:val="26"/>
          <w:szCs w:val="26"/>
          <w:u w:val="single"/>
        </w:rPr>
        <w:t>08 вересня 2021р</w:t>
      </w:r>
      <w:r>
        <w:rPr>
          <w:rFonts w:ascii="Times New Roman" w:hAnsi="Times New Roman"/>
          <w:color w:val="0D1F63"/>
          <w:sz w:val="26"/>
          <w:szCs w:val="26"/>
        </w:rPr>
        <w:t>.  відбулася онлайн-зустріч вчите</w:t>
      </w:r>
      <w:r>
        <w:rPr>
          <w:rFonts w:ascii="Times New Roman" w:hAnsi="Times New Roman"/>
          <w:color w:val="0D1F63"/>
          <w:sz w:val="26"/>
          <w:szCs w:val="26"/>
        </w:rPr>
        <w:t>лі</w:t>
      </w:r>
      <w:r w:rsidRPr="00C30E8A">
        <w:rPr>
          <w:rFonts w:ascii="Times New Roman" w:hAnsi="Times New Roman"/>
          <w:color w:val="0D1F63"/>
          <w:sz w:val="26"/>
          <w:szCs w:val="26"/>
        </w:rPr>
        <w:t>в</w:t>
      </w:r>
      <w:r>
        <w:rPr>
          <w:rFonts w:ascii="Times New Roman" w:hAnsi="Times New Roman"/>
          <w:color w:val="0D1F63"/>
          <w:sz w:val="26"/>
          <w:szCs w:val="26"/>
        </w:rPr>
        <w:t xml:space="preserve"> іноземної мови (англійської і німецької)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м.Чорноморська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>.</w:t>
      </w:r>
    </w:p>
    <w:p w14:paraId="6C0426AE" w14:textId="77777777" w:rsidR="00F6087B" w:rsidRDefault="00C30E8A">
      <w:pPr>
        <w:ind w:left="-510" w:right="-283" w:firstLine="850"/>
        <w:rPr>
          <w:rFonts w:ascii="Times New Roman" w:hAnsi="Times New Roman"/>
          <w:color w:val="0D1F63"/>
          <w:sz w:val="26"/>
          <w:szCs w:val="26"/>
        </w:rPr>
      </w:pPr>
      <w:r>
        <w:rPr>
          <w:rFonts w:ascii="Times New Roman" w:hAnsi="Times New Roman"/>
          <w:color w:val="0D1F63"/>
          <w:sz w:val="26"/>
          <w:szCs w:val="26"/>
        </w:rPr>
        <w:t xml:space="preserve">Серед зареєстрованих були представники всіх шкіл, усього 21 </w:t>
      </w:r>
      <w:r>
        <w:rPr>
          <w:rFonts w:ascii="Times New Roman" w:hAnsi="Times New Roman"/>
          <w:color w:val="0D1F63"/>
          <w:sz w:val="26"/>
          <w:szCs w:val="26"/>
        </w:rPr>
        <w:t>учасник.</w:t>
      </w:r>
    </w:p>
    <w:p w14:paraId="764CC8C2" w14:textId="77777777" w:rsidR="00F6087B" w:rsidRDefault="00C30E8A">
      <w:pPr>
        <w:ind w:left="-510" w:right="-283" w:firstLine="850"/>
        <w:rPr>
          <w:rFonts w:ascii="Times New Roman" w:hAnsi="Times New Roman"/>
          <w:color w:val="0D1F63"/>
          <w:sz w:val="26"/>
          <w:szCs w:val="26"/>
        </w:rPr>
      </w:pPr>
      <w:r>
        <w:rPr>
          <w:rFonts w:ascii="Times New Roman" w:hAnsi="Times New Roman"/>
          <w:color w:val="0D1F63"/>
          <w:sz w:val="26"/>
          <w:szCs w:val="26"/>
        </w:rPr>
        <w:t>Зустріч складалася з двох частин.</w:t>
      </w:r>
    </w:p>
    <w:p w14:paraId="7ABEBBE0" w14:textId="77777777" w:rsidR="00F6087B" w:rsidRDefault="00C30E8A">
      <w:pPr>
        <w:ind w:left="-510" w:right="-283" w:firstLine="850"/>
        <w:rPr>
          <w:rFonts w:ascii="Times New Roman" w:hAnsi="Times New Roman"/>
          <w:color w:val="0D1F63"/>
          <w:sz w:val="26"/>
          <w:szCs w:val="26"/>
        </w:rPr>
      </w:pPr>
      <w:r>
        <w:rPr>
          <w:rFonts w:ascii="Times New Roman" w:hAnsi="Times New Roman"/>
          <w:b/>
          <w:bCs/>
          <w:color w:val="0D1F63"/>
          <w:sz w:val="26"/>
          <w:szCs w:val="26"/>
        </w:rPr>
        <w:t>У І частині</w:t>
      </w:r>
      <w:r>
        <w:rPr>
          <w:rFonts w:ascii="Times New Roman" w:hAnsi="Times New Roman"/>
          <w:color w:val="0D1F63"/>
          <w:sz w:val="26"/>
          <w:szCs w:val="26"/>
        </w:rPr>
        <w:t>, яка проходила на платформі  ZOOM, консультантка ЦПРПП Молодецька А.М. познайомила з порядком денним засідання, з особливостями освітнього процесу в сучасних умовах, а також продемонструвала сайт Центр</w:t>
      </w:r>
      <w:r>
        <w:rPr>
          <w:rFonts w:ascii="Times New Roman" w:hAnsi="Times New Roman"/>
          <w:color w:val="0D1F63"/>
          <w:sz w:val="26"/>
          <w:szCs w:val="26"/>
        </w:rPr>
        <w:t xml:space="preserve">у професійного розвитку педагогічних працівників, зокрема сторінку “Іноземна мова”,  висловила сподівання на співпрацю. </w:t>
      </w:r>
    </w:p>
    <w:p w14:paraId="023A74E5" w14:textId="77777777" w:rsidR="00F6087B" w:rsidRDefault="00C30E8A">
      <w:pPr>
        <w:ind w:left="-510" w:right="-283" w:firstLine="850"/>
      </w:pPr>
      <w:r>
        <w:rPr>
          <w:rFonts w:ascii="Times New Roman" w:hAnsi="Times New Roman"/>
          <w:color w:val="0D1F63"/>
          <w:sz w:val="26"/>
          <w:szCs w:val="26"/>
        </w:rPr>
        <w:t>Керівник ММО Трофімова М.О. проаналізувала роботу методичного об’єднання вчителів іноземної мови за минулий навчальний рік, закцентувал</w:t>
      </w:r>
      <w:r>
        <w:rPr>
          <w:rFonts w:ascii="Times New Roman" w:hAnsi="Times New Roman"/>
          <w:color w:val="0D1F63"/>
          <w:sz w:val="26"/>
          <w:szCs w:val="26"/>
        </w:rPr>
        <w:t xml:space="preserve">а увагу на досягненнях та недоліках (враховуючи дистанційні умови навчання), наголосила на позитивному досвіді роботи вчителів онлайн на платформах ZOOM, </w:t>
      </w:r>
      <w:r>
        <w:rPr>
          <w:rFonts w:ascii="Times New Roman" w:hAnsi="Times New Roman"/>
          <w:color w:val="0D1F63"/>
          <w:sz w:val="26"/>
          <w:szCs w:val="26"/>
        </w:rPr>
        <w:t xml:space="preserve"> </w:t>
      </w:r>
      <w:r>
        <w:rPr>
          <w:rFonts w:ascii="Times New Roman" w:hAnsi="Times New Roman"/>
          <w:color w:val="0D1F63"/>
          <w:sz w:val="26"/>
          <w:szCs w:val="26"/>
          <w:lang w:val="en-US"/>
        </w:rPr>
        <w:t>Google</w:t>
      </w:r>
      <w:r>
        <w:rPr>
          <w:rFonts w:ascii="Times New Roman" w:hAnsi="Times New Roman"/>
          <w:color w:val="0D1F63"/>
          <w:sz w:val="26"/>
          <w:szCs w:val="26"/>
        </w:rPr>
        <w:t xml:space="preserve"> </w:t>
      </w:r>
      <w:r>
        <w:rPr>
          <w:rFonts w:ascii="Times New Roman" w:hAnsi="Times New Roman"/>
          <w:color w:val="0D1F63"/>
          <w:sz w:val="26"/>
          <w:szCs w:val="26"/>
          <w:lang w:val="en-US"/>
        </w:rPr>
        <w:t>Meet</w:t>
      </w:r>
      <w:r w:rsidRPr="00C30E8A">
        <w:rPr>
          <w:rFonts w:ascii="Times New Roman" w:hAnsi="Times New Roman"/>
          <w:color w:val="0D1F63"/>
          <w:sz w:val="26"/>
          <w:szCs w:val="26"/>
        </w:rPr>
        <w:t xml:space="preserve">, </w:t>
      </w:r>
      <w:r>
        <w:rPr>
          <w:color w:val="0D1F63"/>
          <w:sz w:val="26"/>
          <w:szCs w:val="26"/>
        </w:rPr>
        <w:t xml:space="preserve">GOOGLE CLASSROOM, </w:t>
      </w:r>
      <w:r>
        <w:rPr>
          <w:rFonts w:ascii="Times New Roman" w:hAnsi="Times New Roman"/>
          <w:color w:val="0D1F63"/>
          <w:sz w:val="26"/>
          <w:szCs w:val="26"/>
        </w:rPr>
        <w:t xml:space="preserve">НОВІ ЗНАННЯ, </w:t>
      </w:r>
      <w:hyperlink r:id="rId4" w:tgtFrame="_blank">
        <w:r>
          <w:rPr>
            <w:rStyle w:val="a5"/>
            <w:rFonts w:ascii="Times New Roman" w:hAnsi="Times New Roman"/>
            <w:color w:val="0D1F63"/>
            <w:sz w:val="26"/>
            <w:szCs w:val="26"/>
            <w:u w:val="none"/>
          </w:rPr>
          <w:t>Easy Steps</w:t>
        </w:r>
      </w:hyperlink>
      <w:r>
        <w:rPr>
          <w:rFonts w:ascii="Times New Roman" w:hAnsi="Times New Roman"/>
          <w:color w:val="0D1F63"/>
          <w:sz w:val="26"/>
          <w:szCs w:val="26"/>
        </w:rPr>
        <w:t xml:space="preserve"> тощо. Під час зустрічі розглядалися питання щодо  особливостей викладання іноземної мови в 2021/2022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н.р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 xml:space="preserve">. та йшла мова про участь школярів у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мовних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 xml:space="preserve"> конкурсах (“Юний мовознавець”,  к-с есе “Збереження нашого моря...”)</w:t>
      </w:r>
    </w:p>
    <w:p w14:paraId="17A313B1" w14:textId="77777777" w:rsidR="00F6087B" w:rsidRDefault="00C30E8A">
      <w:pPr>
        <w:ind w:left="-510" w:right="-283" w:firstLine="850"/>
      </w:pPr>
      <w:r>
        <w:rPr>
          <w:rFonts w:ascii="Times New Roman" w:hAnsi="Times New Roman"/>
          <w:color w:val="0D1F63"/>
          <w:sz w:val="26"/>
          <w:szCs w:val="26"/>
        </w:rPr>
        <w:t xml:space="preserve">Спільнотою вчителів іноземної мови було схвалено рішення про розмежування інформації в певні контактні групи (термінова - у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Viber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 xml:space="preserve">, офіційна- сайт ЦПРПП, інша — </w:t>
      </w:r>
      <w:hyperlink r:id="rId5">
        <w:r>
          <w:rPr>
            <w:rStyle w:val="a5"/>
            <w:rFonts w:ascii="Times New Roman" w:hAnsi="Times New Roman"/>
            <w:color w:val="0D1F63"/>
            <w:sz w:val="26"/>
            <w:szCs w:val="26"/>
            <w:u w:val="none"/>
          </w:rPr>
          <w:t>Facebook</w:t>
        </w:r>
      </w:hyperlink>
      <w:r>
        <w:rPr>
          <w:rFonts w:ascii="Times New Roman" w:hAnsi="Times New Roman"/>
          <w:color w:val="0D1F63"/>
          <w:sz w:val="26"/>
          <w:szCs w:val="26"/>
        </w:rPr>
        <w:t>), підтримано пропозицію проводити подальші зустрічі щодо ознайомлення з досвідом колег у використанні с</w:t>
      </w:r>
      <w:r>
        <w:rPr>
          <w:rFonts w:ascii="Times New Roman" w:hAnsi="Times New Roman"/>
          <w:color w:val="0D1F63"/>
          <w:sz w:val="26"/>
          <w:szCs w:val="26"/>
        </w:rPr>
        <w:t xml:space="preserve">учасних інформаційно-технічних засобів та освітніх  онлайн платформ та технологій під час дистанційного та змішаного навчання, а також вирішено </w:t>
      </w:r>
      <w:r>
        <w:rPr>
          <w:rFonts w:ascii="Times New Roman" w:hAnsi="Times New Roman"/>
          <w:color w:val="0D1F63"/>
          <w:sz w:val="26"/>
          <w:szCs w:val="26"/>
        </w:rPr>
        <w:t>активізувати участь шкіл у Регіональному конкурсі есе для молоді “Збереження нашого моря: нові шляхи зменшення забруднення моря в Чорному морі”.</w:t>
      </w:r>
    </w:p>
    <w:p w14:paraId="66371E01" w14:textId="77777777" w:rsidR="00F6087B" w:rsidRDefault="00C30E8A">
      <w:pPr>
        <w:ind w:left="-510" w:right="-283" w:firstLine="850"/>
        <w:rPr>
          <w:rFonts w:ascii="Times New Roman" w:hAnsi="Times New Roman"/>
          <w:color w:val="0D1F63"/>
        </w:rPr>
      </w:pPr>
      <w:r>
        <w:rPr>
          <w:rFonts w:ascii="Times New Roman" w:hAnsi="Times New Roman"/>
          <w:b/>
          <w:bCs/>
          <w:color w:val="0D1F63"/>
          <w:sz w:val="26"/>
          <w:szCs w:val="26"/>
        </w:rPr>
        <w:t xml:space="preserve">У ІІ частині виступила </w:t>
      </w:r>
      <w:r>
        <w:rPr>
          <w:rFonts w:ascii="Times New Roman" w:hAnsi="Times New Roman"/>
          <w:color w:val="0D1F63"/>
          <w:sz w:val="26"/>
          <w:szCs w:val="26"/>
        </w:rPr>
        <w:t xml:space="preserve">Еліна Бойчук, методист Міжнародного 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освітньо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 xml:space="preserve">-методичного  центр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Dinternal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Education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>; до</w:t>
      </w:r>
      <w:r>
        <w:rPr>
          <w:rFonts w:ascii="Times New Roman" w:hAnsi="Times New Roman"/>
          <w:color w:val="0D1F63"/>
          <w:sz w:val="26"/>
          <w:szCs w:val="26"/>
        </w:rPr>
        <w:t xml:space="preserve">свідчений викладач англійської мови (кваліфікація CELTA); практикуючий спеціаліст із </w:t>
      </w:r>
      <w:proofErr w:type="spellStart"/>
      <w:r>
        <w:rPr>
          <w:rFonts w:ascii="Times New Roman" w:hAnsi="Times New Roman"/>
          <w:color w:val="0D1F63"/>
          <w:sz w:val="26"/>
          <w:szCs w:val="26"/>
        </w:rPr>
        <w:t>діджитальних</w:t>
      </w:r>
      <w:proofErr w:type="spellEnd"/>
      <w:r>
        <w:rPr>
          <w:rFonts w:ascii="Times New Roman" w:hAnsi="Times New Roman"/>
          <w:color w:val="0D1F63"/>
          <w:sz w:val="26"/>
          <w:szCs w:val="26"/>
        </w:rPr>
        <w:t xml:space="preserve"> ресурсів у сфері освіти; автор наукових статей у міжнародних журналах на тему технологій в дошкільній освіті, з питання  “Планування уроку англійської в основ</w:t>
      </w:r>
      <w:r>
        <w:rPr>
          <w:rFonts w:ascii="Times New Roman" w:hAnsi="Times New Roman"/>
          <w:color w:val="0D1F63"/>
          <w:sz w:val="26"/>
          <w:szCs w:val="26"/>
        </w:rPr>
        <w:t>ній школі за методом ESA”</w:t>
      </w:r>
      <w:r>
        <w:rPr>
          <w:rFonts w:ascii="Times New Roman" w:hAnsi="Times New Roman"/>
          <w:color w:val="0D1F63"/>
          <w:sz w:val="28"/>
          <w:szCs w:val="28"/>
        </w:rPr>
        <w:t xml:space="preserve">. </w:t>
      </w:r>
    </w:p>
    <w:p w14:paraId="6B86FFC0" w14:textId="77777777" w:rsidR="00F6087B" w:rsidRDefault="00F6087B">
      <w:pPr>
        <w:ind w:left="-510" w:right="-283" w:firstLine="850"/>
        <w:rPr>
          <w:rFonts w:ascii="Times New Roman" w:hAnsi="Times New Roman"/>
          <w:color w:val="0D1F63"/>
          <w:sz w:val="28"/>
          <w:szCs w:val="28"/>
        </w:rPr>
      </w:pPr>
    </w:p>
    <w:p w14:paraId="350E5E77" w14:textId="77777777" w:rsidR="00F6087B" w:rsidRDefault="00C30E8A">
      <w:pPr>
        <w:rPr>
          <w:rFonts w:ascii="Times New Roman" w:hAnsi="Times New Roman"/>
          <w:color w:val="0D1F63"/>
        </w:rPr>
      </w:pPr>
      <w:r>
        <w:rPr>
          <w:rFonts w:ascii="Times New Roman" w:hAnsi="Times New Roman"/>
          <w:noProof/>
          <w:color w:val="0D1F63"/>
        </w:rPr>
        <w:drawing>
          <wp:anchor distT="0" distB="0" distL="0" distR="0" simplePos="0" relativeHeight="2" behindDoc="0" locked="0" layoutInCell="1" allowOverlap="1" wp14:anchorId="034ABC7F" wp14:editId="652E0FA1">
            <wp:simplePos x="0" y="0"/>
            <wp:positionH relativeFrom="column">
              <wp:posOffset>-245110</wp:posOffset>
            </wp:positionH>
            <wp:positionV relativeFrom="paragraph">
              <wp:posOffset>626745</wp:posOffset>
            </wp:positionV>
            <wp:extent cx="3364865" cy="2350770"/>
            <wp:effectExtent l="0" t="0" r="0" b="0"/>
            <wp:wrapSquare wrapText="largest"/>
            <wp:docPr id="1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80" t="8867" r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D1F63"/>
        </w:rPr>
        <w:drawing>
          <wp:anchor distT="0" distB="0" distL="0" distR="0" simplePos="0" relativeHeight="3" behindDoc="0" locked="0" layoutInCell="1" allowOverlap="1" wp14:anchorId="331A75DF" wp14:editId="1928C973">
            <wp:simplePos x="0" y="0"/>
            <wp:positionH relativeFrom="column">
              <wp:posOffset>3347720</wp:posOffset>
            </wp:positionH>
            <wp:positionV relativeFrom="paragraph">
              <wp:posOffset>57785</wp:posOffset>
            </wp:positionV>
            <wp:extent cx="3298825" cy="2205355"/>
            <wp:effectExtent l="0" t="0" r="0" b="0"/>
            <wp:wrapSquare wrapText="largest"/>
            <wp:docPr id="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345" r="1282" b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2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087B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20603050405020304"/>
    <w:charset w:val="01"/>
    <w:family w:val="roman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87B"/>
    <w:rsid w:val="00C30E8A"/>
    <w:rsid w:val="00F6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3B1CA"/>
  <w15:docId w15:val="{4FFF2B21-2C92-4ADF-B2A5-D3E10659E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ans CJK SC Regular" w:hAnsi="Liberation Serif" w:cs="Lohit Devanagari"/>
        <w:kern w:val="2"/>
        <w:sz w:val="24"/>
        <w:szCs w:val="24"/>
        <w:lang w:val="uk-UA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0"/>
    <w:next w:val="a1"/>
    <w:uiPriority w:val="9"/>
    <w:semiHidden/>
    <w:unhideWhenUsed/>
    <w:qFormat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a0"/>
    <w:next w:val="a1"/>
    <w:uiPriority w:val="9"/>
    <w:semiHidden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Гіперпосилання"/>
    <w:rPr>
      <w:color w:val="000080"/>
      <w:u w:val="single"/>
      <w:lang/>
    </w:rPr>
  </w:style>
  <w:style w:type="paragraph" w:styleId="a0">
    <w:name w:val="Title"/>
    <w:basedOn w:val="a"/>
    <w:next w:val="a1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6">
    <w:name w:val="List"/>
    <w:basedOn w:val="a1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8">
    <w:name w:val="Покажчик"/>
    <w:basedOn w:val="a"/>
    <w:qFormat/>
    <w:pPr>
      <w:suppressLineNumbers/>
    </w:pPr>
  </w:style>
  <w:style w:type="paragraph" w:styleId="a9">
    <w:name w:val="List Paragraph"/>
    <w:basedOn w:val="a"/>
    <w:qFormat/>
    <w:pPr>
      <w:spacing w:after="20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pages/category/Lawyer---Law-Firm/--196004460434522/" TargetMode="External"/><Relationship Id="rId4" Type="http://schemas.openxmlformats.org/officeDocument/2006/relationships/hyperlink" Target="https://24easysteps.com.ua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1466</Words>
  <Characters>837</Characters>
  <Application>Microsoft Office Word</Application>
  <DocSecurity>0</DocSecurity>
  <Lines>6</Lines>
  <Paragraphs>4</Paragraphs>
  <ScaleCrop>false</ScaleCrop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Адаменко</dc:creator>
  <dc:description/>
  <cp:lastModifiedBy>Олег Адаменко</cp:lastModifiedBy>
  <cp:revision>2</cp:revision>
  <dcterms:created xsi:type="dcterms:W3CDTF">2021-09-09T17:31:00Z</dcterms:created>
  <dcterms:modified xsi:type="dcterms:W3CDTF">2021-09-09T17:31:00Z</dcterms:modified>
  <dc:language>uk-UA</dc:language>
</cp:coreProperties>
</file>