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38" w:after="119"/>
        <w:contextualSpacing/>
        <w:jc w:val="left"/>
        <w:rPr/>
      </w:pPr>
      <w:r>
        <w:rPr>
          <w:rFonts w:ascii="Times New Roman" w:hAnsi="Times New Roman"/>
          <w:b w:val="false"/>
          <w:bCs w:val="false"/>
          <w:sz w:val="24"/>
          <w:szCs w:val="24"/>
        </w:rPr>
        <w:tab/>
        <w:tab/>
        <w:tab/>
        <w:tab/>
        <w:tab/>
        <w:tab/>
        <w:tab/>
        <w:tab/>
        <w:t>Додаток 2</w:t>
        <w:tab/>
        <w:tab/>
        <w:tab/>
        <w:tab/>
        <w:tab/>
        <w:tab/>
        <w:tab/>
        <w:tab/>
        <w:tab/>
        <w:tab/>
        <w:tab/>
        <w:tab/>
        <w:t>до наказу  по відділу освіти</w:t>
        <w:tab/>
        <w:tab/>
        <w:tab/>
        <w:tab/>
        <w:tab/>
        <w:tab/>
        <w:tab/>
        <w:tab/>
        <w:tab/>
        <w:tab/>
        <w:t>Чорноморської міської ради</w:t>
      </w:r>
    </w:p>
    <w:p>
      <w:pPr>
        <w:pStyle w:val="Normal"/>
        <w:spacing w:before="238" w:after="119"/>
        <w:contextualSpacing/>
        <w:jc w:val="left"/>
        <w:rPr/>
      </w:pPr>
      <w:r>
        <w:rPr>
          <w:rFonts w:ascii="Times New Roman" w:hAnsi="Times New Roman"/>
          <w:b w:val="false"/>
          <w:bCs w:val="false"/>
          <w:sz w:val="24"/>
          <w:szCs w:val="24"/>
        </w:rPr>
        <w:tab/>
        <w:tab/>
        <w:tab/>
        <w:tab/>
        <w:tab/>
        <w:tab/>
        <w:tab/>
        <w:tab/>
        <w:t xml:space="preserve">Одеського району Одеської області </w:t>
      </w:r>
      <w:r>
        <w:rPr>
          <w:rFonts w:ascii="Times New Roman" w:hAnsi="Times New Roman"/>
          <w:b w:val="false"/>
          <w:bCs w:val="false"/>
          <w:sz w:val="24"/>
          <w:szCs w:val="24"/>
        </w:rPr>
        <w:tab/>
      </w:r>
      <w:r>
        <w:rPr>
          <w:rFonts w:cs="Times New Roman" w:ascii="Times New Roman" w:hAnsi="Times New Roman"/>
          <w:b w:val="false"/>
          <w:bCs w:val="false"/>
          <w:sz w:val="24"/>
          <w:szCs w:val="24"/>
          <w:lang w:val="uk-UA"/>
        </w:rPr>
        <w:tab/>
        <w:tab/>
        <w:tab/>
        <w:tab/>
        <w:tab/>
        <w:tab/>
        <w:tab/>
        <w:t xml:space="preserve">№  </w:t>
      </w:r>
      <w:r>
        <w:rPr>
          <w:rFonts w:cs="Times New Roman" w:ascii="Times New Roman" w:hAnsi="Times New Roman"/>
          <w:b w:val="false"/>
          <w:bCs w:val="false"/>
          <w:sz w:val="24"/>
          <w:szCs w:val="24"/>
          <w:lang w:val="uk-UA"/>
        </w:rPr>
        <w:t>20</w:t>
      </w:r>
      <w:r>
        <w:rPr>
          <w:rFonts w:cs="Times New Roman" w:ascii="Times New Roman" w:hAnsi="Times New Roman"/>
          <w:b w:val="false"/>
          <w:bCs w:val="false"/>
          <w:sz w:val="24"/>
          <w:szCs w:val="24"/>
          <w:lang w:val="uk-UA"/>
        </w:rPr>
        <w:t xml:space="preserve">-М   від </w:t>
      </w:r>
      <w:r>
        <w:rPr>
          <w:rFonts w:cs="Times New Roman" w:ascii="Times New Roman" w:hAnsi="Times New Roman"/>
          <w:b w:val="false"/>
          <w:bCs w:val="false"/>
          <w:sz w:val="24"/>
          <w:szCs w:val="24"/>
          <w:lang w:val="uk-UA"/>
        </w:rPr>
        <w:t>14</w:t>
      </w:r>
      <w:r>
        <w:rPr>
          <w:rFonts w:cs="Times New Roman" w:ascii="Times New Roman" w:hAnsi="Times New Roman"/>
          <w:b w:val="false"/>
          <w:bCs w:val="false"/>
          <w:sz w:val="24"/>
          <w:szCs w:val="24"/>
          <w:lang w:val="uk-UA"/>
        </w:rPr>
        <w:t>.09.20</w:t>
      </w:r>
      <w:r>
        <w:rPr>
          <w:rFonts w:cs="Times New Roman" w:ascii="Times New Roman" w:hAnsi="Times New Roman"/>
          <w:b w:val="false"/>
          <w:bCs w:val="false"/>
          <w:sz w:val="24"/>
          <w:szCs w:val="24"/>
          <w:lang w:val="uk-UA"/>
        </w:rPr>
        <w:t>21</w:t>
      </w:r>
    </w:p>
    <w:p>
      <w:pPr>
        <w:pStyle w:val="Normal"/>
        <w:spacing w:lineRule="auto" w:line="360" w:before="0" w:after="0"/>
        <w:ind w:left="0" w:right="0" w:firstLine="709"/>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Проективний тест особистих відношень, соціальних емоцій і ціннісних орієнтацій “Будиночки”</w:t>
      </w:r>
    </w:p>
    <w:p>
      <w:pPr>
        <w:pStyle w:val="NormalWeb"/>
        <w:spacing w:lineRule="auto" w:line="360" w:before="0" w:after="0"/>
        <w:ind w:left="0" w:right="0" w:firstLine="709"/>
        <w:jc w:val="both"/>
        <w:rPr/>
      </w:pPr>
      <w:r>
        <w:rPr>
          <w:rFonts w:cs="Times New Roman" w:ascii="Times New Roman" w:hAnsi="Times New Roman"/>
          <w:sz w:val="24"/>
          <w:szCs w:val="24"/>
          <w:lang w:val="uk-UA"/>
        </w:rPr>
        <w:t>Методичною основою тесту є кольорово-асоціатівний експеримент, відомий за тестом відношень А.Еткінда. Тест розроблений О.А.Ореховою  і дозволяє провести діагностику емоційної сфери дитини, а саме вищі емоції соціального генезу, особистісні переваги і дяльнісні орієнтації, що робить його особливо цінним з точки зору емоційного ставлення дитини до школи.</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 xml:space="preserve">Для проведення методики необхідні наступні </w:t>
      </w:r>
      <w:r>
        <w:rPr>
          <w:rFonts w:cs="Times New Roman" w:ascii="Times New Roman" w:hAnsi="Times New Roman"/>
          <w:b/>
          <w:bCs/>
          <w:i/>
          <w:iCs/>
          <w:sz w:val="24"/>
          <w:szCs w:val="24"/>
          <w:lang w:val="uk-UA"/>
        </w:rPr>
        <w:t>матеріали</w:t>
      </w:r>
      <w:r>
        <w:rPr>
          <w:rFonts w:cs="Times New Roman" w:ascii="Times New Roman" w:hAnsi="Times New Roman"/>
          <w:sz w:val="24"/>
          <w:szCs w:val="24"/>
          <w:lang w:val="uk-UA"/>
        </w:rPr>
        <w:t xml:space="preserve">: </w:t>
      </w:r>
    </w:p>
    <w:p>
      <w:pPr>
        <w:pStyle w:val="NormalWeb"/>
        <w:numPr>
          <w:ilvl w:val="1"/>
          <w:numId w:val="1"/>
        </w:numPr>
        <w:spacing w:lineRule="auto" w:line="360" w:before="0" w:after="0"/>
        <w:jc w:val="both"/>
        <w:rPr/>
      </w:pPr>
      <w:r>
        <w:rPr>
          <w:rFonts w:cs="Times New Roman" w:ascii="Times New Roman" w:hAnsi="Times New Roman"/>
          <w:sz w:val="24"/>
          <w:szCs w:val="24"/>
          <w:lang w:val="uk-UA"/>
        </w:rPr>
        <w:t xml:space="preserve">Аркуш відповідей </w:t>
      </w:r>
      <w:r>
        <w:rPr>
          <w:rFonts w:cs="Times New Roman" w:ascii="Times New Roman" w:hAnsi="Times New Roman"/>
          <w:i/>
          <w:iCs/>
          <w:sz w:val="24"/>
          <w:szCs w:val="24"/>
          <w:lang w:val="uk-UA"/>
        </w:rPr>
        <w:t xml:space="preserve">(Додаток </w:t>
      </w:r>
      <w:r>
        <w:rPr>
          <w:rFonts w:cs="Times New Roman" w:ascii="Times New Roman" w:hAnsi="Times New Roman"/>
          <w:i/>
          <w:iCs/>
          <w:sz w:val="24"/>
          <w:szCs w:val="24"/>
          <w:lang w:val="uk-UA"/>
        </w:rPr>
        <w:t>1</w:t>
      </w:r>
      <w:r>
        <w:rPr>
          <w:rFonts w:cs="Times New Roman" w:ascii="Times New Roman" w:hAnsi="Times New Roman"/>
          <w:i/>
          <w:iCs/>
          <w:sz w:val="24"/>
          <w:szCs w:val="24"/>
          <w:lang w:val="uk-UA"/>
        </w:rPr>
        <w:t>)</w:t>
      </w:r>
      <w:r>
        <w:rPr>
          <w:rFonts w:cs="Times New Roman" w:ascii="Times New Roman" w:hAnsi="Times New Roman"/>
          <w:sz w:val="24"/>
          <w:szCs w:val="24"/>
          <w:lang w:val="uk-UA"/>
        </w:rPr>
        <w:t xml:space="preserve">. </w:t>
      </w:r>
    </w:p>
    <w:p>
      <w:pPr>
        <w:pStyle w:val="NormalWeb"/>
        <w:numPr>
          <w:ilvl w:val="1"/>
          <w:numId w:val="1"/>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Вісім кольорових олівців: синій, червоний, жовтий, зелений, фіолетовий, сірий, коричневий, чорний. Олівці мають бути однаковими, забарвлені в кольори, відповідні грифелю.</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Дослідження краще проводити з групою першокласників – 10-15 осіб, дітей бажано розсадити поодинці. Якщо є можливість, можна залучити для допомоги старшокласників, заздалегідь їх проінструктувати. Допомога вчителя та його присутність виключається, оскільки йдеться про відношення дітей до шкільного життя, у тому числі і до вчителя.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Процедура дослідження складається з трьох завдань, які передбачають розфарбовування, і триває близько 20 хвилин.</w:t>
      </w:r>
    </w:p>
    <w:p>
      <w:pPr>
        <w:pStyle w:val="NormalWeb"/>
        <w:spacing w:lineRule="auto" w:line="360" w:before="0" w:after="0"/>
        <w:ind w:left="0" w:right="0" w:firstLine="709"/>
        <w:jc w:val="both"/>
        <w:rPr>
          <w:sz w:val="24"/>
          <w:szCs w:val="24"/>
        </w:rPr>
      </w:pPr>
      <w:r>
        <w:rPr>
          <w:rFonts w:cs="Times New Roman" w:ascii="Times New Roman" w:hAnsi="Times New Roman"/>
          <w:b/>
          <w:bCs/>
          <w:i/>
          <w:iCs/>
          <w:sz w:val="24"/>
          <w:szCs w:val="24"/>
          <w:lang w:val="uk-UA"/>
        </w:rPr>
        <w:t>Інструкція:</w:t>
      </w:r>
      <w:r>
        <w:rPr>
          <w:rFonts w:cs="Times New Roman" w:ascii="Times New Roman" w:hAnsi="Times New Roman"/>
          <w:sz w:val="24"/>
          <w:szCs w:val="24"/>
          <w:lang w:val="uk-UA"/>
        </w:rPr>
        <w:t xml:space="preserve"> сьогодні ми займатимемося розфарбовуванням. Знайдіть в своєму листочку завдання № 1. Це доріжка з восьми прямокутників. Виберіть той олівець, який вам приємний більш всього і розфарбуйте перший прямокутник. Відкладіть цей олівець убік. Поглянете на олівці, що залишилися. Який з них вам більше подобається? Розфарбуйте ним другий прямокутник. Відкладіть олівець убік. І так далі.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Знайдіть завдання №2. Перед вами будиночки, їх ціла вулиця. В них живуть наші відчуття. Я називатиму відчуття, а ви підберіть до них відповідний колір і розфарбуйте. Олівці відкладати не треба. Можна розфарбовувати тим кольором, який по-вашому підходить. Будиночків багато, їх господарі можуть відрізнятися і можуть бути схожими, а значить, і колір може бути схожим.</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Список слів: щастя, горе, справедливість, образа, дружба, сварка, доброта, злість, нудьга, захоплення.</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Якщо дітям незрозуміло, що означає слово, потрібно його пояснити, використовуючи дієслівні предикати і прислівники.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Знайдіть завдання №3. У цих будиночках ми робимо щось особливе, і мешканці в них – незвичайні. У першому будиночку живе твоя душа. Який колір їй личить? Розфарбуйте.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Позначення будиночків: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2 – твій настрій, коли ти йдеш до школи;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3 – твій настрій на уроці читання;</w:t>
      </w:r>
    </w:p>
    <w:p>
      <w:pPr>
        <w:pStyle w:val="NormalWeb"/>
        <w:spacing w:lineRule="auto" w:line="360" w:before="0" w:after="0"/>
        <w:ind w:left="0" w:right="0" w:firstLine="709"/>
        <w:jc w:val="both"/>
        <w:rPr/>
      </w:pPr>
      <w:r>
        <w:rPr>
          <w:rFonts w:cs="Times New Roman" w:ascii="Times New Roman" w:hAnsi="Times New Roman"/>
          <w:sz w:val="24"/>
          <w:szCs w:val="24"/>
          <w:lang w:val="uk-UA"/>
        </w:rPr>
        <w:t>№</w:t>
      </w:r>
      <w:r>
        <w:rPr>
          <w:rFonts w:cs="Times New Roman" w:ascii="Times New Roman" w:hAnsi="Times New Roman"/>
          <w:sz w:val="24"/>
          <w:szCs w:val="24"/>
          <w:lang w:val="uk-UA"/>
        </w:rPr>
        <w:t>4 – твій настрій на уроці письма;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5 – твій настрій на уроці математики;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6 – твій настрій, коли ти розмовляєш з вчителем;</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7 – твій настрій, коли ти спілкуєшся зі своїми однокласниками;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8 – твій настрій, коли ти знаходишся вдома;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9 – твій настрій, коли ти робиш уроки;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10 – придумайте самі, хто живе і що робить в цьому будиночку. Коли ви закінчите його розфарбовувати, тихенько на вушко скажіть мені, хто там живе і що він робить (на аркуші відповідей робиться відповідна позначка).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Методика дає психотерапевтичний ефект, який досягається самим використанням кольору, можливістю відреагування негативних і позитивних емоцій, крім того емоційний ряд закінчується в мажорному тоні (захоплення, власний вибір). </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 xml:space="preserve">Процедура обробки починається із завдання №1. Обчислюється вегетативний коефіцієнт за формулою </w:t>
      </w:r>
      <w:r>
        <w:rPr>
          <w:rFonts w:cs="Times New Roman" w:ascii="Times New Roman" w:hAnsi="Times New Roman"/>
          <w:sz w:val="24"/>
          <w:szCs w:val="24"/>
        </w:rPr>
        <w:t>[</w:t>
      </w:r>
      <w:r>
        <w:rPr>
          <w:rFonts w:cs="Times New Roman" w:ascii="Times New Roman" w:hAnsi="Times New Roman"/>
          <w:sz w:val="24"/>
          <w:szCs w:val="24"/>
          <w:lang w:val="uk-UA"/>
        </w:rPr>
        <w:t>12</w:t>
      </w:r>
      <w:r>
        <w:rPr>
          <w:rFonts w:cs="Times New Roman" w:ascii="Times New Roman" w:hAnsi="Times New Roman"/>
          <w:sz w:val="24"/>
          <w:szCs w:val="24"/>
        </w:rPr>
        <w:t>]</w:t>
      </w:r>
      <w:r>
        <w:rPr>
          <w:rFonts w:cs="Times New Roman" w:ascii="Times New Roman" w:hAnsi="Times New Roman"/>
          <w:sz w:val="24"/>
          <w:szCs w:val="24"/>
          <w:lang w:val="uk-UA"/>
        </w:rPr>
        <w:t xml:space="preserve">: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ВК= (18 – місце червоного кольору – місце синього кольору) / (18 – місце синього кольору – місце зеленого кольору).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Вегетативний коефіцієнт характеризує енергетичний баланс організму: його здібність до енерговитрат або тенденцію до енергозбереження.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Енергетичний показник інтерпретується таким чином: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0 – 0,5 – хронічна перевтома, виснаження, низька працездатність. Навантаження непосильні для дитини.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0,51 – 0,91 – стан втоми, що компенсується. Самовідновлення оптимальної працездатності відбувається за рахунок періодичного зниження активності. Необхідна оптимізація робочого ритму, режиму праці і відпочинку.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0,92 – 1,9 – оптимальна працездатність. Дитина відрізняється бадьорістю, здоровою активністю, готовністю до енерговитрат. Навантаження відповідають можливостям. Спосіб життя дозволяє дитині відновлювати витрачену енергію.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Понад 2,0 – перезбудження. Частіше є результатом роботи дитини на межі своїх можливостей, що приводить до швидкого виснаження. Потрібна нормалізація темпу діяльності, режиму праці і відпочинку, а інколи і зниження навантаження.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Завдання № 2 і № 3 по суті розшифровують емоційну сферу першокласника і орієнтують дослідника у вірогідних проблемах адаптації.</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Завдання № 2 характеризує сферу соціальних емоцій. Тут треба оцінити рівень диференціації емоцій – в нормі позитивні почуття дитина розфарбовує основними кольорами, негативні – коричневим і чорним. Слабка чи недостатня дифференціація вказує на деформацію в тих чи інших блоках особистісних  відношень: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Щастя-горе – блок базового комфорту,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Справедливість – образа – блок особистісного росту,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Дружба – сварка – блок міжособистісної взаємодії,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Доброта – злість – блок потенційної агресії,</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Нудьга – захоплення – блок пізнання.</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 xml:space="preserve">За наявності інверсії колірного градусника (основні кольори займають останні місця) у дітей часто спостерігається недостатня диференціація соціальних емоцій – наприклад, і щастя і сварка можуть бути позначені одним і тим же червоним кольором. В цьому випадку треба звернути увагу, як розфарбовує дитина парні категорії і наскільки далеко стоять пари в колірному виборі. </w:t>
      </w:r>
      <w:r>
        <w:rPr>
          <w:rFonts w:cs="Times New Roman" w:ascii="Times New Roman" w:hAnsi="Times New Roman"/>
          <w:b/>
          <w:bCs/>
          <w:sz w:val="24"/>
          <w:szCs w:val="24"/>
          <w:lang w:val="uk-UA"/>
        </w:rPr>
        <w:t>Проективний тест особистих відношень, соціальних емоцій і ціннісних орієнтацій “Будиночки”.</w:t>
      </w:r>
    </w:p>
    <w:p>
      <w:pPr>
        <w:pStyle w:val="NormalWeb"/>
        <w:spacing w:lineRule="auto" w:line="360" w:before="0" w:after="0"/>
        <w:ind w:left="0" w:right="0" w:firstLine="709"/>
        <w:jc w:val="both"/>
        <w:rPr/>
      </w:pPr>
      <w:r>
        <w:rPr>
          <w:rFonts w:cs="Times New Roman" w:ascii="Times New Roman" w:hAnsi="Times New Roman"/>
          <w:sz w:val="24"/>
          <w:szCs w:val="24"/>
          <w:lang w:val="uk-UA"/>
        </w:rPr>
        <w:t>Методичною основою тесту є кольорово-асоціатівний експеримент, відомий за тестом відношень А. Еткінда. Тест розроблений О.А. Ореховою  і дозволяє провести діагностику емоційної сфери дитини, а саме вищі емоції соціального генезу, особистісні переваги і дяльнісні орієнтації, що робить його особливо цінним з точки зору емоційного ставлення дитини до школи.</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 xml:space="preserve">Для проведення методики необхідні наступні </w:t>
      </w:r>
      <w:r>
        <w:rPr>
          <w:rFonts w:cs="Times New Roman" w:ascii="Times New Roman" w:hAnsi="Times New Roman"/>
          <w:b/>
          <w:bCs/>
          <w:i/>
          <w:iCs/>
          <w:sz w:val="24"/>
          <w:szCs w:val="24"/>
          <w:lang w:val="uk-UA"/>
        </w:rPr>
        <w:t>матеріали</w:t>
      </w:r>
      <w:r>
        <w:rPr>
          <w:rFonts w:cs="Times New Roman" w:ascii="Times New Roman" w:hAnsi="Times New Roman"/>
          <w:sz w:val="24"/>
          <w:szCs w:val="24"/>
          <w:lang w:val="uk-UA"/>
        </w:rPr>
        <w:t xml:space="preserve">: </w:t>
      </w:r>
    </w:p>
    <w:p>
      <w:pPr>
        <w:pStyle w:val="NormalWeb"/>
        <w:numPr>
          <w:ilvl w:val="1"/>
          <w:numId w:val="1"/>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Аркуш відповідей </w:t>
      </w:r>
    </w:p>
    <w:p>
      <w:pPr>
        <w:pStyle w:val="NormalWeb"/>
        <w:numPr>
          <w:ilvl w:val="1"/>
          <w:numId w:val="1"/>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Вісім кольорових олівців: синій, червоний, жовтий, зелений, фіолетовий, сірий, коричневий, чорний. Олівці мають бути однаковими, забарвлені в кольори, відповідні грифелю.</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Дослідження краще проводити з групою першокласників – 10-15 осіб, дітей бажано розсадити поодинці. Якщо є можливість, можна залучити для допомоги старшокласників, заздалегідь їх проінструктувати. Допомога вчителя та його присутність виключається, оскільки йдеться про відношення дітей до шкільного життя, у тому числі і до вчителя.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Процедура дослідження складається з трьох завдань, які передбачають розфарбовування, і триває близько 20 хвилин.</w:t>
      </w:r>
    </w:p>
    <w:p>
      <w:pPr>
        <w:pStyle w:val="NormalWeb"/>
        <w:spacing w:lineRule="auto" w:line="360" w:before="0" w:after="0"/>
        <w:ind w:left="0" w:right="0" w:firstLine="709"/>
        <w:jc w:val="both"/>
        <w:rPr>
          <w:sz w:val="24"/>
          <w:szCs w:val="24"/>
        </w:rPr>
      </w:pPr>
      <w:r>
        <w:rPr>
          <w:rFonts w:cs="Times New Roman" w:ascii="Times New Roman" w:hAnsi="Times New Roman"/>
          <w:b/>
          <w:bCs/>
          <w:i/>
          <w:iCs/>
          <w:sz w:val="24"/>
          <w:szCs w:val="24"/>
          <w:lang w:val="uk-UA"/>
        </w:rPr>
        <w:t>Інструкція:</w:t>
      </w:r>
      <w:r>
        <w:rPr>
          <w:rFonts w:cs="Times New Roman" w:ascii="Times New Roman" w:hAnsi="Times New Roman"/>
          <w:sz w:val="24"/>
          <w:szCs w:val="24"/>
          <w:lang w:val="uk-UA"/>
        </w:rPr>
        <w:t xml:space="preserve"> сьогодні ми займатимемося розфарбовуванням. Знайдіть в своєму листочку завдання № 1. Це доріжка з восьми прямокутників. Виберіть той олівець, який вам приємний більш всього і розфарбуйте перший прямокутник. Відкладіть цей олівець убік. Поглянете на олівці, що залишилися. Який з них вам більше подобається? Розфарбуйте ним другий прямокутник. Відкладіть олівець убік. І так далі.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Знайдіть завдання №2. Перед вами будиночки, їх ціла вулиця. В них живуть наші відчуття. Я називатиму відчуття, а ви підберіть до них відповідний колір і розфарбуйте. Олівці відкладати не треба. Можна розфарбовувати тим кольором, який по-вашому підходить. Будиночків багато, їх господарі можуть відрізнятися і можуть бути схожими, а значить, і колір може бути схожим.</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Список слів: щастя, горе, справедливість, образа, дружба, сварка, доброта, злість, нудьга, захоплення.</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Якщо дітям незрозуміло, що означає слово, потрібно його пояснити, використовуючи дієслівні предикати і прислівники.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Знайдіть завдання №3. У цих будиночках ми робимо щось особливе, і мешканці в них – незвичайні. У першому будиночку живе твоя душа. Який колір їй личить? Розфарбуйте.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Позначення будиночків: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2 – твій настрій, коли ти йдеш до школи;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3 – твій настрій на уроці читання;</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4 – твій настрій на уроці письми;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5 – твій настрій на уроці математики;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6 – твій настрій, коли ти розмовляєш з вчителем;</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7 – твій настрій, коли ти спілкуєшся зі своїми однокласниками;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8 – твій настрій, коли ти знаходишся вдома;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9 – твій настрій, коли ти робиш уроки;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10 – придумайте самі, хто живе і що робить в цьому будиночку. Коли ви закінчите його розфарбовувати, тихенько на вушко скажіть мені, хто там живе і що він робить (на аркуші відповідей робиться відповідна позначка).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Методика дає психотерапевтичний ефект, який досягається самим використанням кольору, можливістю відреагування негативних і позитивних емоцій, крім того емоційний ряд закінчується в мажорному тоні (захоплення, власний вибір). </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 xml:space="preserve">Процедура обробки починається із завдання №1. Обчислюється вегетативний коефіцієнт за формулою </w:t>
      </w:r>
      <w:r>
        <w:rPr>
          <w:rFonts w:cs="Times New Roman" w:ascii="Times New Roman" w:hAnsi="Times New Roman"/>
          <w:sz w:val="24"/>
          <w:szCs w:val="24"/>
        </w:rPr>
        <w:t>[</w:t>
      </w:r>
      <w:r>
        <w:rPr>
          <w:rFonts w:cs="Times New Roman" w:ascii="Times New Roman" w:hAnsi="Times New Roman"/>
          <w:sz w:val="24"/>
          <w:szCs w:val="24"/>
          <w:lang w:val="uk-UA"/>
        </w:rPr>
        <w:t>12</w:t>
      </w:r>
      <w:r>
        <w:rPr>
          <w:rFonts w:cs="Times New Roman" w:ascii="Times New Roman" w:hAnsi="Times New Roman"/>
          <w:sz w:val="24"/>
          <w:szCs w:val="24"/>
        </w:rPr>
        <w:t>]</w:t>
      </w:r>
      <w:r>
        <w:rPr>
          <w:rFonts w:cs="Times New Roman" w:ascii="Times New Roman" w:hAnsi="Times New Roman"/>
          <w:sz w:val="24"/>
          <w:szCs w:val="24"/>
          <w:lang w:val="uk-UA"/>
        </w:rPr>
        <w:t xml:space="preserve">: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ВК= (18 – місце червоного кольору – місце синього кольору) / (18 – місце синього кольору – місце зеленого кольору).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Вегетативний коефіцієнт характеризує енергетичний баланс організму: його здібність до енерговитрат або тенденцію до енергозбереження.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Енергетичний показник інтерпретується таким чином: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0 – 0,5 – хронічна перевтома, виснаження, низька працездатність. Навантаження непосильні для дитини.</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0,51 – 0,91 – стан втоми, що компенсується. Самовідновлення оптимальної працездатності відбувається за рахунок періодичного зниження активності. Необхідна оптимізація робочого ритму, режиму праці і відпочинку.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0,92 – 1,9 – оптимальна працездатність. Дитина відрізняється бадьорістю, здоровою активністю, готовністю до енерговитрат. Навантаження відповідають можливостям. Спосіб життя дозволяє дитині відновлювати витрачену енергію.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w:t>
      </w:r>
      <w:r>
        <w:rPr>
          <w:rFonts w:cs="Times New Roman" w:ascii="Times New Roman" w:hAnsi="Times New Roman"/>
          <w:sz w:val="24"/>
          <w:szCs w:val="24"/>
          <w:lang w:val="uk-UA"/>
        </w:rPr>
        <w:tab/>
        <w:t xml:space="preserve">Понад 2,0 – перезбудження. Частіше є результатом роботи дитини на межі своїх можливостей, що приводить до швидкого виснаження. Потрібна нормалізація темпу діяльності, режиму праці і відпочинку, а інколи і зниження навантаження.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Завдання № 2 і № 3 по суті розшифровують емоційну сферу першокласника і орієнтують дослідника у вірогідних проблемах адаптації.</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Завдання № 2 характеризує сферу соціальних емоцій. Тут треба оцінити рівень диференціації емоцій – в нормі позитивні почуття дитина розфарбовує основними кольорами, негативні – коричневим і чорним. Слабка чи недостатня дифференціація вказує на деформацію в тих чи інших блоках особистісних  відношень: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Щастя-горе – блок базового комфорту,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Справедливість – образа – блок особистісного росту,</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Дружба – сварка – блок міжособистісної взаємодії,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Доброта – злість – блок потенційної агресії,</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Нудьга – захоплення – блок пізнання.</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За наявності інверсії колірного градусника (основні кольори займають останні місця) у дітей часто спостерігається недостатня диференціація соціальних емоцій – наприклад, і щастя і сварка можуть бути позначені одним і тим же червоним кольором. В цьому випадку треба звернути увагу, як розфарбовує дитина парні категорії і наскільки далеко стоять пари в колірному виборі.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Актуальність переживання дитиною того або іншого відчуття вказує на його місце в колірному градуснику (завдання №1).</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У завданні № 3 відображено емоційне відношення дитини до себе, шкільної діяльності, вчителя і однокласників. Зрозуміло, що за наявності проблем в якійсь сфері, першокласник розфарбовує саме ці будиночки коричневим або чорним кольором. Доцільно виділити ряди об'єктів, які дитина позначила однаковим кольором. Наприклад, школа–щастя–захоплення або домашні завдання–горе–нудьга. Ланцюжки асоціацій досить прозорі для розуміння емоційного відношення дитини до школи. Діти із слабкою диференціацією емоцій швидше за все будуть амбівалентни і в емоційній оцінці видів діяльності. За результатами завдання №3 можна виділити три групи дітей</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позитивним відношенням до школи;</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амбівалентним відношенням;</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негативним відношенням.</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Слід зазначити, що при занадто низьких або занадто високих показниках ВК, сумнівах в чистоті дослідження дана методика може бути продубльована за тією ж схемою, але індивідуально, із стандартними картками з тесту Люшера.</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Актуальність переживання дитиною того або іншого відчуття вказує на його місце в колірному градуснику (завдання №1).</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У завданні № 3 відображено емоційне відношення дитини до себе, шкільної діяльності, вчителя і однокласників. Зрозуміло, що за наявності проблем в якійсь сфері, першокласник розфарбовує саме ці будиночки коричневим або чорним кольором. Доцільно виділити ряди об'єктів, які дитина позначила однаковим кольором. Наприклад, школа–щастя–захоплення або домашні завдання–горе–нудьга. Ланцюжки асоціацій досить прозорі для розуміння емоційного відношення дитини до школи. Діти із слабкою диференціацією емоцій швидше за все будуть амбівалентни і в емоційній оцінці видів діяльності. За результатами завдання №3 можна виділити три групи дітей</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позитивним відношенням до школи;</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амбівалентним відношенням;</w:t>
      </w:r>
    </w:p>
    <w:p>
      <w:pPr>
        <w:pStyle w:val="NormalWeb"/>
        <w:numPr>
          <w:ilvl w:val="0"/>
          <w:numId w:val="2"/>
        </w:numPr>
        <w:spacing w:lineRule="auto" w:line="36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негативним відношенням.</w:t>
      </w:r>
    </w:p>
    <w:p>
      <w:pPr>
        <w:pStyle w:val="NormalWeb"/>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t>Слід зазначити, що при занадто низьких або занадто високих показниках ВК, сумнівах в чистоті дослідження дана методика може бути продубльована за тією ж схемою, але індивідуально, із стандартними картками з тесту Люшера.</w:t>
      </w:r>
    </w:p>
    <w:p>
      <w:pPr>
        <w:pStyle w:val="NormalWeb"/>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1"/>
        <w:ind w:left="0" w:right="0" w:firstLine="709"/>
        <w:rPr>
          <w:szCs w:val="28"/>
        </w:rPr>
      </w:pPr>
      <w:r>
        <w:rPr>
          <w:szCs w:val="28"/>
        </w:rPr>
      </w:r>
      <w:r>
        <w:br w:type="page"/>
      </w:r>
    </w:p>
    <w:p>
      <w:pPr>
        <w:pStyle w:val="1"/>
        <w:ind w:left="0" w:right="0" w:firstLine="709"/>
        <w:rPr>
          <w:i/>
          <w:i/>
          <w:iCs/>
        </w:rPr>
      </w:pPr>
      <w:r>
        <w:rPr>
          <w:i/>
          <w:iCs/>
          <w:szCs w:val="28"/>
        </w:rPr>
        <w:tab/>
        <w:tab/>
        <w:tab/>
        <w:tab/>
        <w:tab/>
        <w:tab/>
        <w:tab/>
        <w:tab/>
        <w:tab/>
        <w:tab/>
        <w:t>Додаток 1</w:t>
      </w:r>
    </w:p>
    <w:p>
      <w:pPr>
        <w:pStyle w:val="1"/>
        <w:ind w:left="0" w:right="0" w:firstLine="709"/>
        <w:rPr>
          <w:szCs w:val="28"/>
        </w:rPr>
      </w:pPr>
      <w:r>
        <w:rPr>
          <w:szCs w:val="28"/>
        </w:rPr>
        <w:t>Лист відповідей до тесту «Будиночки»</w:t>
      </w:r>
    </w:p>
    <w:p>
      <w:pPr>
        <w:pStyle w:val="Normal"/>
        <w:jc w:val="center"/>
        <w:rPr>
          <w:sz w:val="28"/>
          <w:szCs w:val="28"/>
          <w:lang w:val="uk-UA"/>
        </w:rPr>
      </w:pPr>
      <w:r>
        <w:rPr>
          <w:sz w:val="28"/>
          <w:szCs w:val="28"/>
          <w:lang w:val="uk-UA"/>
        </w:rPr>
      </w:r>
    </w:p>
    <w:p>
      <w:pPr>
        <w:pStyle w:val="Normal"/>
        <w:pBdr>
          <w:bottom w:val="single" w:sz="12" w:space="1" w:color="000000"/>
        </w:pBdr>
        <w:jc w:val="center"/>
        <w:rPr>
          <w:sz w:val="28"/>
          <w:szCs w:val="28"/>
        </w:rPr>
      </w:pPr>
      <w:r>
        <w:rPr>
          <w:sz w:val="28"/>
          <w:szCs w:val="28"/>
        </w:rPr>
      </w:r>
    </w:p>
    <w:p>
      <w:pPr>
        <w:pStyle w:val="Normal"/>
        <w:pBdr>
          <w:bottom w:val="single" w:sz="12" w:space="1" w:color="000000"/>
        </w:pBdr>
        <w:jc w:val="center"/>
        <w:rPr>
          <w:sz w:val="28"/>
          <w:szCs w:val="28"/>
        </w:rPr>
      </w:pPr>
      <w:r>
        <w:rPr>
          <w:sz w:val="28"/>
          <w:szCs w:val="28"/>
        </w:rPr>
      </w:r>
    </w:p>
    <w:p>
      <w:pPr>
        <w:pStyle w:val="Normal"/>
        <w:pBdr>
          <w:bottom w:val="single" w:sz="12" w:space="1" w:color="000000"/>
        </w:pBdr>
        <w:jc w:val="center"/>
        <w:rPr>
          <w:sz w:val="28"/>
          <w:szCs w:val="28"/>
        </w:rPr>
      </w:pPr>
      <w:r>
        <w:rPr>
          <w:sz w:val="28"/>
          <w:szCs w:val="28"/>
        </w:rPr>
      </w:r>
    </w:p>
    <w:p>
      <w:pPr>
        <w:pStyle w:val="Normal"/>
        <w:jc w:val="center"/>
        <w:rPr/>
      </w:pPr>
      <w:r>
        <w:rPr>
          <w:sz w:val="28"/>
          <w:szCs w:val="28"/>
          <w:lang w:val="uk-UA"/>
        </w:rPr>
        <w:t>Прізвище</w:t>
      </w:r>
      <w:r>
        <w:rPr>
          <w:sz w:val="28"/>
          <w:szCs w:val="28"/>
        </w:rPr>
        <w:t xml:space="preserve">, </w:t>
      </w:r>
      <w:r>
        <w:rPr>
          <w:sz w:val="28"/>
          <w:szCs w:val="28"/>
          <w:lang w:val="uk-UA"/>
        </w:rPr>
        <w:t>і</w:t>
      </w:r>
      <w:r>
        <w:rPr>
          <w:sz w:val="28"/>
          <w:szCs w:val="28"/>
        </w:rPr>
        <w:t>м</w:t>
      </w:r>
      <w:r>
        <w:rPr>
          <w:sz w:val="28"/>
          <w:szCs w:val="28"/>
          <w:lang w:val="en-US"/>
        </w:rPr>
        <w:t>’</w:t>
      </w:r>
      <w:r>
        <w:rPr>
          <w:sz w:val="28"/>
          <w:szCs w:val="28"/>
        </w:rPr>
        <w:t xml:space="preserve">я     </w:t>
        <w:tab/>
        <w:tab/>
        <w:tab/>
        <w:tab/>
        <w:tab/>
        <w:t>клас</w:t>
        <w:tab/>
        <w:tab/>
        <w:tab/>
        <w:tab/>
        <w:t>дата</w:t>
      </w:r>
      <w:r>
        <w:rPr/>
        <w:tab/>
        <w:tab/>
      </w:r>
    </w:p>
    <w:p>
      <w:pPr>
        <w:pStyle w:val="Normal"/>
        <w:rPr/>
      </w:pPr>
      <w:r>
        <w:rPr/>
      </w:r>
    </w:p>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pPr>
      <w:r>
        <w:rPr>
          <w:b/>
          <w:sz w:val="28"/>
          <w:szCs w:val="28"/>
        </w:rPr>
        <w:t>1 за</w:t>
      </w:r>
      <w:r>
        <w:rPr>
          <w:b/>
          <w:sz w:val="28"/>
          <w:szCs w:val="28"/>
          <w:lang w:val="uk-UA"/>
        </w:rPr>
        <w:t>в</w:t>
      </w:r>
      <w:r>
        <w:rPr>
          <w:b/>
          <w:sz w:val="28"/>
          <w:szCs w:val="28"/>
        </w:rPr>
        <w:t>дан</w:t>
      </w:r>
      <w:r>
        <w:rPr>
          <w:b/>
          <w:sz w:val="28"/>
          <w:szCs w:val="28"/>
          <w:lang w:val="uk-UA"/>
        </w:rPr>
        <w:t>ня</w:t>
      </w:r>
    </w:p>
    <w:p>
      <w:pPr>
        <w:pStyle w:val="Normal"/>
        <w:rPr/>
      </w:pPr>
      <w:r>
        <w:rPr/>
      </w:r>
    </w:p>
    <w:tbl>
      <w:tblPr>
        <w:tblW w:w="861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08" w:type="dxa"/>
        </w:tblCellMar>
      </w:tblPr>
      <w:tblGrid>
        <w:gridCol w:w="1077"/>
        <w:gridCol w:w="1077"/>
        <w:gridCol w:w="1077"/>
        <w:gridCol w:w="1077"/>
        <w:gridCol w:w="1077"/>
        <w:gridCol w:w="1077"/>
        <w:gridCol w:w="1077"/>
        <w:gridCol w:w="1077"/>
      </w:tblGrid>
      <w:tr>
        <w:trPr>
          <w:trHeight w:val="521" w:hRule="atLeast"/>
        </w:trPr>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tabs>
          <w:tab w:val="left" w:pos="1077" w:leader="none"/>
          <w:tab w:val="left" w:pos="2154" w:leader="none"/>
          <w:tab w:val="left" w:pos="3231" w:leader="none"/>
          <w:tab w:val="left" w:pos="4308" w:leader="none"/>
          <w:tab w:val="left" w:pos="5385" w:leader="none"/>
          <w:tab w:val="left" w:pos="6462" w:leader="none"/>
          <w:tab w:val="left" w:pos="7539" w:leader="none"/>
          <w:tab w:val="left" w:pos="8616" w:leader="none"/>
        </w:tabs>
        <w:rPr>
          <w:b/>
          <w:b/>
        </w:rPr>
      </w:pPr>
      <w:r>
        <w:rPr>
          <w:b/>
        </w:rPr>
        <w:t>1</w:t>
        <w:tab/>
        <w:t xml:space="preserve">  2</w:t>
        <w:tab/>
        <w:t xml:space="preserve">   3</w:t>
        <w:tab/>
        <w:t xml:space="preserve">    4</w:t>
        <w:tab/>
        <w:t xml:space="preserve">     5</w:t>
        <w:tab/>
        <w:t xml:space="preserve">     6</w:t>
        <w:tab/>
        <w:t xml:space="preserve">     7</w:t>
        <w:tab/>
        <w:t xml:space="preserve">     8</w:t>
      </w:r>
    </w:p>
    <w:p>
      <w:pPr>
        <w:pStyle w:val="Normal"/>
        <w:rPr/>
      </w:pPr>
      <w:r>
        <w:rPr/>
      </w:r>
    </w:p>
    <w:p>
      <w:pPr>
        <w:pStyle w:val="Normal"/>
        <w:rPr/>
      </w:pPr>
      <w:r>
        <w:rPr/>
      </w:r>
    </w:p>
    <w:p>
      <w:pPr>
        <w:pStyle w:val="Normal"/>
        <w:rPr/>
      </w:pPr>
      <w:r>
        <w:rPr/>
      </w:r>
    </w:p>
    <w:p>
      <w:pPr>
        <w:pStyle w:val="Normal"/>
        <w:rPr/>
      </w:pPr>
      <w:r>
        <w:rPr/>
      </w:r>
    </w:p>
    <w:p>
      <w:pPr>
        <w:pStyle w:val="Normal"/>
        <w:rPr/>
      </w:pPr>
      <w:r>
        <w:rPr>
          <w:b/>
          <w:sz w:val="28"/>
          <w:szCs w:val="28"/>
        </w:rPr>
        <w:t>2 за</w:t>
      </w:r>
      <w:r>
        <w:rPr>
          <w:b/>
          <w:sz w:val="28"/>
          <w:szCs w:val="28"/>
          <w:lang w:val="uk-UA"/>
        </w:rPr>
        <w:t>в</w:t>
      </w:r>
      <w:r>
        <w:rPr>
          <w:b/>
          <w:sz w:val="28"/>
          <w:szCs w:val="28"/>
        </w:rPr>
        <w:t>дан</w:t>
      </w:r>
      <w:r>
        <w:rPr>
          <w:b/>
          <w:sz w:val="28"/>
          <w:szCs w:val="28"/>
          <w:lang w:val="uk-UA"/>
        </w:rPr>
        <w:t>ня</w:t>
      </w:r>
    </w:p>
    <w:p>
      <w:pPr>
        <w:pStyle w:val="Normal"/>
        <w:rPr/>
      </w:pPr>
      <w:r>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692150</wp:posOffset>
                </wp:positionH>
                <wp:positionV relativeFrom="paragraph">
                  <wp:posOffset>239395</wp:posOffset>
                </wp:positionV>
                <wp:extent cx="734060" cy="368300"/>
                <wp:effectExtent l="0" t="0" r="0" b="0"/>
                <wp:wrapNone/>
                <wp:docPr id="1" name="Зображення1"/>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1870710</wp:posOffset>
                </wp:positionH>
                <wp:positionV relativeFrom="paragraph">
                  <wp:posOffset>239395</wp:posOffset>
                </wp:positionV>
                <wp:extent cx="734060" cy="368300"/>
                <wp:effectExtent l="0" t="0" r="0" b="0"/>
                <wp:wrapNone/>
                <wp:docPr id="2" name="Зображення2"/>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
                <wp:simplePos x="0" y="0"/>
                <wp:positionH relativeFrom="column">
                  <wp:posOffset>1281430</wp:posOffset>
                </wp:positionH>
                <wp:positionV relativeFrom="paragraph">
                  <wp:posOffset>239395</wp:posOffset>
                </wp:positionV>
                <wp:extent cx="734060" cy="368300"/>
                <wp:effectExtent l="0" t="0" r="0" b="0"/>
                <wp:wrapNone/>
                <wp:docPr id="3" name="Зображення3"/>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simplePos x="0" y="0"/>
                <wp:positionH relativeFrom="column">
                  <wp:posOffset>2459990</wp:posOffset>
                </wp:positionH>
                <wp:positionV relativeFrom="paragraph">
                  <wp:posOffset>239395</wp:posOffset>
                </wp:positionV>
                <wp:extent cx="734060" cy="368300"/>
                <wp:effectExtent l="0" t="0" r="0" b="0"/>
                <wp:wrapNone/>
                <wp:docPr id="4" name="Зображення4"/>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6">
                <wp:simplePos x="0" y="0"/>
                <wp:positionH relativeFrom="column">
                  <wp:posOffset>3049270</wp:posOffset>
                </wp:positionH>
                <wp:positionV relativeFrom="paragraph">
                  <wp:posOffset>239395</wp:posOffset>
                </wp:positionV>
                <wp:extent cx="734060" cy="368300"/>
                <wp:effectExtent l="0" t="0" r="0" b="0"/>
                <wp:wrapNone/>
                <wp:docPr id="5" name="Зображення5"/>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
                <wp:simplePos x="0" y="0"/>
                <wp:positionH relativeFrom="column">
                  <wp:posOffset>3638550</wp:posOffset>
                </wp:positionH>
                <wp:positionV relativeFrom="paragraph">
                  <wp:posOffset>239395</wp:posOffset>
                </wp:positionV>
                <wp:extent cx="734060" cy="368300"/>
                <wp:effectExtent l="0" t="0" r="0" b="0"/>
                <wp:wrapNone/>
                <wp:docPr id="6" name="Зображення6"/>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simplePos x="0" y="0"/>
                <wp:positionH relativeFrom="column">
                  <wp:posOffset>4227830</wp:posOffset>
                </wp:positionH>
                <wp:positionV relativeFrom="paragraph">
                  <wp:posOffset>239395</wp:posOffset>
                </wp:positionV>
                <wp:extent cx="734060" cy="368300"/>
                <wp:effectExtent l="0" t="0" r="0" b="0"/>
                <wp:wrapNone/>
                <wp:docPr id="7" name="Зображення7"/>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9">
                <wp:simplePos x="0" y="0"/>
                <wp:positionH relativeFrom="column">
                  <wp:posOffset>4817110</wp:posOffset>
                </wp:positionH>
                <wp:positionV relativeFrom="paragraph">
                  <wp:posOffset>239395</wp:posOffset>
                </wp:positionV>
                <wp:extent cx="734060" cy="368300"/>
                <wp:effectExtent l="0" t="0" r="0" b="0"/>
                <wp:wrapNone/>
                <wp:docPr id="8" name="Зображення8"/>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0">
                <wp:simplePos x="0" y="0"/>
                <wp:positionH relativeFrom="column">
                  <wp:posOffset>5406390</wp:posOffset>
                </wp:positionH>
                <wp:positionV relativeFrom="paragraph">
                  <wp:posOffset>239395</wp:posOffset>
                </wp:positionV>
                <wp:extent cx="734060" cy="368300"/>
                <wp:effectExtent l="0" t="0" r="0" b="0"/>
                <wp:wrapNone/>
                <wp:docPr id="9" name="Зображення9"/>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1">
                <wp:simplePos x="0" y="0"/>
                <wp:positionH relativeFrom="column">
                  <wp:posOffset>102870</wp:posOffset>
                </wp:positionH>
                <wp:positionV relativeFrom="paragraph">
                  <wp:posOffset>239395</wp:posOffset>
                </wp:positionV>
                <wp:extent cx="734060" cy="368300"/>
                <wp:effectExtent l="0" t="0" r="0" b="0"/>
                <wp:wrapNone/>
                <wp:docPr id="10" name="Зображення10"/>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ind w:left="0" w:right="0" w:firstLine="720"/>
        <w:rPr>
          <w:b/>
          <w:b/>
        </w:rPr>
      </w:pPr>
      <w:r>
        <w:rPr>
          <w:b/>
        </w:rPr>
        <w:t xml:space="preserve">1         </w:t>
        <w:tab/>
        <w:t xml:space="preserve">   2             3             4              5             6              7              8           9              10</w:t>
      </w:r>
    </w:p>
    <w:p>
      <w:pPr>
        <w:pStyle w:val="Normal"/>
        <w:rPr/>
      </w:pPr>
      <w:r>
        <w:rPr/>
      </w:r>
    </w:p>
    <w:p>
      <w:pPr>
        <w:pStyle w:val="Normal"/>
        <w:rPr/>
      </w:pPr>
      <w:r>
        <w:rPr/>
      </w:r>
    </w:p>
    <w:p>
      <w:pPr>
        <w:pStyle w:val="Normal"/>
        <w:rPr/>
      </w:pPr>
      <w:r>
        <w:rPr/>
      </w:r>
    </w:p>
    <w:p>
      <w:pPr>
        <w:pStyle w:val="Normal"/>
        <w:rPr/>
      </w:pPr>
      <w:r>
        <w:rPr/>
      </w:r>
    </w:p>
    <w:p>
      <w:pPr>
        <w:pStyle w:val="Normal"/>
        <w:rPr/>
      </w:pPr>
      <w:r>
        <w:rPr>
          <w:b/>
          <w:sz w:val="28"/>
          <w:szCs w:val="28"/>
        </w:rPr>
        <w:t>3 за</w:t>
      </w:r>
      <w:r>
        <w:rPr>
          <w:b/>
          <w:sz w:val="28"/>
          <w:szCs w:val="28"/>
          <w:lang w:val="uk-UA"/>
        </w:rPr>
        <w:t>в</w:t>
      </w:r>
      <w:r>
        <w:rPr>
          <w:b/>
          <w:sz w:val="28"/>
          <w:szCs w:val="28"/>
        </w:rPr>
        <w:t>дан</w:t>
      </w:r>
      <w:r>
        <w:rPr>
          <w:b/>
          <w:sz w:val="28"/>
          <w:szCs w:val="28"/>
          <w:lang w:val="uk-UA"/>
        </w:rPr>
        <w:t>ня</w:t>
      </w:r>
    </w:p>
    <w:p>
      <w:pPr>
        <w:pStyle w:val="Normal"/>
        <w:rPr>
          <w:b/>
          <w:b/>
        </w:rPr>
      </w:pPr>
      <w:r>
        <w:rPr>
          <w:b/>
        </w:rPr>
      </w:r>
    </w:p>
    <w:p>
      <w:pPr>
        <w:pStyle w:val="Normal"/>
        <w:rPr/>
      </w:pPr>
      <w:r>
        <w:rPr/>
        <mc:AlternateContent>
          <mc:Choice Requires="wps">
            <w:drawing>
              <wp:anchor behindDoc="0" distT="0" distB="0" distL="114300" distR="114300" simplePos="0" locked="0" layoutInCell="1" allowOverlap="1" relativeHeight="12">
                <wp:simplePos x="0" y="0"/>
                <wp:positionH relativeFrom="column">
                  <wp:posOffset>692150</wp:posOffset>
                </wp:positionH>
                <wp:positionV relativeFrom="paragraph">
                  <wp:posOffset>239395</wp:posOffset>
                </wp:positionV>
                <wp:extent cx="734060" cy="368300"/>
                <wp:effectExtent l="0" t="0" r="0" b="0"/>
                <wp:wrapNone/>
                <wp:docPr id="11" name="Зображення11"/>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simplePos x="0" y="0"/>
                <wp:positionH relativeFrom="column">
                  <wp:posOffset>1870710</wp:posOffset>
                </wp:positionH>
                <wp:positionV relativeFrom="paragraph">
                  <wp:posOffset>239395</wp:posOffset>
                </wp:positionV>
                <wp:extent cx="734060" cy="368300"/>
                <wp:effectExtent l="0" t="0" r="0" b="0"/>
                <wp:wrapNone/>
                <wp:docPr id="12" name="Зображення12"/>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4">
                <wp:simplePos x="0" y="0"/>
                <wp:positionH relativeFrom="column">
                  <wp:posOffset>1281430</wp:posOffset>
                </wp:positionH>
                <wp:positionV relativeFrom="paragraph">
                  <wp:posOffset>239395</wp:posOffset>
                </wp:positionV>
                <wp:extent cx="734060" cy="368300"/>
                <wp:effectExtent l="0" t="0" r="0" b="0"/>
                <wp:wrapNone/>
                <wp:docPr id="13" name="Зображення13"/>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5">
                <wp:simplePos x="0" y="0"/>
                <wp:positionH relativeFrom="column">
                  <wp:posOffset>2459990</wp:posOffset>
                </wp:positionH>
                <wp:positionV relativeFrom="paragraph">
                  <wp:posOffset>239395</wp:posOffset>
                </wp:positionV>
                <wp:extent cx="734060" cy="368300"/>
                <wp:effectExtent l="0" t="0" r="0" b="0"/>
                <wp:wrapNone/>
                <wp:docPr id="14" name="Зображення14"/>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6">
                <wp:simplePos x="0" y="0"/>
                <wp:positionH relativeFrom="column">
                  <wp:posOffset>3049270</wp:posOffset>
                </wp:positionH>
                <wp:positionV relativeFrom="paragraph">
                  <wp:posOffset>239395</wp:posOffset>
                </wp:positionV>
                <wp:extent cx="734060" cy="368300"/>
                <wp:effectExtent l="0" t="0" r="0" b="0"/>
                <wp:wrapNone/>
                <wp:docPr id="15" name="Зображення15"/>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7">
                <wp:simplePos x="0" y="0"/>
                <wp:positionH relativeFrom="column">
                  <wp:posOffset>3638550</wp:posOffset>
                </wp:positionH>
                <wp:positionV relativeFrom="paragraph">
                  <wp:posOffset>239395</wp:posOffset>
                </wp:positionV>
                <wp:extent cx="734060" cy="368300"/>
                <wp:effectExtent l="0" t="0" r="0" b="0"/>
                <wp:wrapNone/>
                <wp:docPr id="16" name="Зображення16"/>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8">
                <wp:simplePos x="0" y="0"/>
                <wp:positionH relativeFrom="column">
                  <wp:posOffset>4227830</wp:posOffset>
                </wp:positionH>
                <wp:positionV relativeFrom="paragraph">
                  <wp:posOffset>239395</wp:posOffset>
                </wp:positionV>
                <wp:extent cx="734060" cy="368300"/>
                <wp:effectExtent l="0" t="0" r="0" b="0"/>
                <wp:wrapNone/>
                <wp:docPr id="17" name="Зображення17"/>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9">
                <wp:simplePos x="0" y="0"/>
                <wp:positionH relativeFrom="column">
                  <wp:posOffset>4817110</wp:posOffset>
                </wp:positionH>
                <wp:positionV relativeFrom="paragraph">
                  <wp:posOffset>239395</wp:posOffset>
                </wp:positionV>
                <wp:extent cx="734060" cy="368300"/>
                <wp:effectExtent l="0" t="0" r="0" b="0"/>
                <wp:wrapNone/>
                <wp:docPr id="18" name="Зображення18"/>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0">
                <wp:simplePos x="0" y="0"/>
                <wp:positionH relativeFrom="column">
                  <wp:posOffset>5406390</wp:posOffset>
                </wp:positionH>
                <wp:positionV relativeFrom="paragraph">
                  <wp:posOffset>239395</wp:posOffset>
                </wp:positionV>
                <wp:extent cx="734060" cy="368300"/>
                <wp:effectExtent l="0" t="0" r="0" b="0"/>
                <wp:wrapNone/>
                <wp:docPr id="19" name="Зображення19"/>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21">
                <wp:simplePos x="0" y="0"/>
                <wp:positionH relativeFrom="column">
                  <wp:posOffset>102870</wp:posOffset>
                </wp:positionH>
                <wp:positionV relativeFrom="paragraph">
                  <wp:posOffset>239395</wp:posOffset>
                </wp:positionV>
                <wp:extent cx="734060" cy="368300"/>
                <wp:effectExtent l="0" t="0" r="0" b="0"/>
                <wp:wrapNone/>
                <wp:docPr id="20" name="Зображення20"/>
                <a:graphic xmlns:a="http://schemas.openxmlformats.org/drawingml/2006/main">
                  <a:graphicData uri="http://schemas.microsoft.com/office/word/2010/wordprocessingShape">
                    <wps:wsp>
                      <wps:cNvSpPr/>
                      <wps:spPr>
                        <a:xfrm rot="16200000">
                          <a:off x="0" y="0"/>
                          <a:ext cx="733320" cy="367560"/>
                        </a:xfrm>
                        <a:custGeom>
                          <a:avLst/>
                          <a:gdLst/>
                          <a:ahLst/>
                          <a:rect l="l" t="t" r="r" b="b"/>
                          <a:pathLst>
                            <a:path w="1154" h="578">
                              <a:moveTo>
                                <a:pt x="0" y="0"/>
                              </a:moveTo>
                              <a:lnTo>
                                <a:pt x="832" y="0"/>
                              </a:lnTo>
                              <a:lnTo>
                                <a:pt x="1153" y="288"/>
                              </a:lnTo>
                              <a:lnTo>
                                <a:pt x="832" y="577"/>
                              </a:lnTo>
                              <a:lnTo>
                                <a:pt x="0" y="577"/>
                              </a:lnTo>
                              <a:lnTo>
                                <a:pt x="0" y="0"/>
                              </a:lnTo>
                            </a:path>
                          </a:pathLst>
                        </a:cu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ind w:left="0" w:right="0" w:firstLine="720"/>
        <w:rPr>
          <w:b/>
          <w:b/>
        </w:rPr>
      </w:pPr>
      <w:r>
        <w:rPr>
          <w:b/>
        </w:rPr>
        <w:t>1            2              3               4            5               6            7               8            9              10</w:t>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ind w:left="0" w:right="0" w:hanging="0"/>
        <w:jc w:val="left"/>
        <w:rPr>
          <w:b/>
          <w:b/>
          <w:sz w:val="24"/>
          <w:szCs w:val="24"/>
        </w:rPr>
      </w:pPr>
      <w:r>
        <w:rPr>
          <w:b/>
          <w:sz w:val="24"/>
          <w:szCs w:val="24"/>
        </w:rPr>
        <w:t xml:space="preserve">Методика "Школа звірів" </w:t>
      </w:r>
    </w:p>
    <w:p>
      <w:pPr>
        <w:pStyle w:val="NormalWeb"/>
        <w:spacing w:lineRule="auto" w:line="360" w:before="0" w:after="0"/>
        <w:ind w:left="0" w:right="0" w:firstLine="709"/>
        <w:jc w:val="both"/>
        <w:rPr>
          <w:sz w:val="24"/>
          <w:szCs w:val="24"/>
        </w:rPr>
      </w:pPr>
      <w:r>
        <w:rPr>
          <w:rFonts w:cs="Times New Roman" w:ascii="Times New Roman" w:hAnsi="Times New Roman"/>
          <w:sz w:val="24"/>
          <w:szCs w:val="24"/>
        </w:rPr>
        <w:t xml:space="preserve">Для багатьох дітей </w:t>
      </w:r>
      <w:r>
        <w:rPr>
          <w:rFonts w:cs="Times New Roman" w:ascii="Times New Roman" w:hAnsi="Times New Roman"/>
          <w:sz w:val="24"/>
          <w:szCs w:val="24"/>
          <w:lang w:val="uk-UA"/>
        </w:rPr>
        <w:t xml:space="preserve">процес </w:t>
      </w:r>
      <w:r>
        <w:rPr>
          <w:rFonts w:cs="Times New Roman" w:ascii="Times New Roman" w:hAnsi="Times New Roman"/>
          <w:sz w:val="24"/>
          <w:szCs w:val="24"/>
        </w:rPr>
        <w:t>адаптаці</w:t>
      </w:r>
      <w:r>
        <w:rPr>
          <w:rFonts w:cs="Times New Roman" w:ascii="Times New Roman" w:hAnsi="Times New Roman"/>
          <w:sz w:val="24"/>
          <w:szCs w:val="24"/>
          <w:lang w:val="uk-UA"/>
        </w:rPr>
        <w:t>ї</w:t>
      </w:r>
      <w:r>
        <w:rPr>
          <w:rFonts w:cs="Times New Roman" w:ascii="Times New Roman" w:hAnsi="Times New Roman"/>
          <w:sz w:val="24"/>
          <w:szCs w:val="24"/>
        </w:rPr>
        <w:t xml:space="preserve"> до школи є складним випробуванням. Дитина стикається з рядом проблем, які не в силах вирішити сама. В результаті в не</w:t>
      </w:r>
      <w:r>
        <w:rPr>
          <w:rFonts w:cs="Times New Roman" w:ascii="Times New Roman" w:hAnsi="Times New Roman"/>
          <w:sz w:val="24"/>
          <w:szCs w:val="24"/>
          <w:lang w:val="uk-UA"/>
        </w:rPr>
        <w:t>ї</w:t>
      </w:r>
      <w:r>
        <w:rPr>
          <w:rFonts w:cs="Times New Roman" w:ascii="Times New Roman" w:hAnsi="Times New Roman"/>
          <w:sz w:val="24"/>
          <w:szCs w:val="24"/>
        </w:rPr>
        <w:t xml:space="preserve"> можуть виникнути шкільні неврози. Рання діагностика, корекція і профілактика шкільних неврозів залишаються актуальною і надзвичайно важливою проблемою. </w:t>
      </w:r>
    </w:p>
    <w:p>
      <w:pPr>
        <w:pStyle w:val="NormalWeb"/>
        <w:spacing w:lineRule="auto" w:line="360" w:before="0" w:after="0"/>
        <w:ind w:left="0" w:right="0" w:firstLine="709"/>
        <w:jc w:val="both"/>
        <w:rPr>
          <w:sz w:val="24"/>
          <w:szCs w:val="24"/>
        </w:rPr>
      </w:pPr>
      <w:r>
        <w:rPr>
          <w:rFonts w:cs="Times New Roman" w:ascii="Times New Roman" w:hAnsi="Times New Roman"/>
          <w:sz w:val="24"/>
          <w:szCs w:val="24"/>
        </w:rPr>
        <w:t xml:space="preserve">При діагностиці цього явища психолог перш за все стикається з різними формами неадекватного психологічного захисту. </w:t>
      </w:r>
      <w:r>
        <w:rPr>
          <w:rFonts w:cs="Times New Roman" w:ascii="Times New Roman" w:hAnsi="Times New Roman"/>
          <w:sz w:val="24"/>
          <w:szCs w:val="24"/>
          <w:lang w:val="uk-UA"/>
        </w:rPr>
        <w:t>О</w:t>
      </w:r>
      <w:r>
        <w:rPr>
          <w:rFonts w:cs="Times New Roman" w:ascii="Times New Roman" w:hAnsi="Times New Roman"/>
          <w:sz w:val="24"/>
          <w:szCs w:val="24"/>
        </w:rPr>
        <w:t xml:space="preserve">скільки психологічний захист формується на неусвідомленому рівні, дослідження </w:t>
      </w:r>
      <w:r>
        <w:rPr>
          <w:rFonts w:cs="Times New Roman" w:ascii="Times New Roman" w:hAnsi="Times New Roman"/>
          <w:sz w:val="24"/>
          <w:szCs w:val="24"/>
          <w:lang w:val="uk-UA"/>
        </w:rPr>
        <w:t>його</w:t>
      </w:r>
      <w:r>
        <w:rPr>
          <w:rFonts w:cs="Times New Roman" w:ascii="Times New Roman" w:hAnsi="Times New Roman"/>
          <w:sz w:val="24"/>
          <w:szCs w:val="24"/>
        </w:rPr>
        <w:t xml:space="preserve"> механізмів може проводитися за допомогою проект</w:t>
      </w:r>
      <w:r>
        <w:rPr>
          <w:rFonts w:cs="Times New Roman" w:ascii="Times New Roman" w:hAnsi="Times New Roman"/>
          <w:sz w:val="24"/>
          <w:szCs w:val="24"/>
          <w:lang w:val="uk-UA"/>
        </w:rPr>
        <w:t>ив</w:t>
      </w:r>
      <w:r>
        <w:rPr>
          <w:rFonts w:cs="Times New Roman" w:ascii="Times New Roman" w:hAnsi="Times New Roman"/>
          <w:sz w:val="24"/>
          <w:szCs w:val="24"/>
        </w:rPr>
        <w:t>них методик. Одна з них — «Школа звірів»</w:t>
      </w:r>
      <w:r>
        <w:rPr>
          <w:rFonts w:cs="Times New Roman" w:ascii="Times New Roman" w:hAnsi="Times New Roman"/>
          <w:sz w:val="24"/>
          <w:szCs w:val="24"/>
          <w:lang w:val="uk-UA"/>
        </w:rPr>
        <w:t xml:space="preserve"> (автори Вьюнова Н.І., Гайдар К.М.)</w:t>
      </w:r>
      <w:r>
        <w:rPr>
          <w:rFonts w:cs="Times New Roman" w:ascii="Times New Roman" w:hAnsi="Times New Roman"/>
          <w:sz w:val="24"/>
          <w:szCs w:val="24"/>
        </w:rPr>
        <w:t>. Вона дає можливість виявити шкільні неврози на початковій стадії розвитку, з'ясувати причини і способи корекції. Невизначеність ст</w:t>
      </w:r>
      <w:r>
        <w:rPr>
          <w:rFonts w:cs="Times New Roman" w:ascii="Times New Roman" w:hAnsi="Times New Roman"/>
          <w:sz w:val="24"/>
          <w:szCs w:val="24"/>
          <w:lang w:val="uk-UA"/>
        </w:rPr>
        <w:t>и</w:t>
      </w:r>
      <w:r>
        <w:rPr>
          <w:rFonts w:cs="Times New Roman" w:ascii="Times New Roman" w:hAnsi="Times New Roman"/>
          <w:sz w:val="24"/>
          <w:szCs w:val="24"/>
        </w:rPr>
        <w:t>мульного матеріалу, атмосфера доброзичливості і відсутність оцін</w:t>
      </w:r>
      <w:r>
        <w:rPr>
          <w:rFonts w:cs="Times New Roman" w:ascii="Times New Roman" w:hAnsi="Times New Roman"/>
          <w:sz w:val="24"/>
          <w:szCs w:val="24"/>
          <w:lang w:val="uk-UA"/>
        </w:rPr>
        <w:t xml:space="preserve">очних суджень </w:t>
      </w:r>
      <w:r>
        <w:rPr>
          <w:rFonts w:cs="Times New Roman" w:ascii="Times New Roman" w:hAnsi="Times New Roman"/>
          <w:sz w:val="24"/>
          <w:szCs w:val="24"/>
        </w:rPr>
        <w:t>дозволяють дит</w:t>
      </w:r>
      <w:r>
        <w:rPr>
          <w:rFonts w:cs="Times New Roman" w:ascii="Times New Roman" w:hAnsi="Times New Roman"/>
          <w:sz w:val="24"/>
          <w:szCs w:val="24"/>
          <w:lang w:val="uk-UA"/>
        </w:rPr>
        <w:t>ині</w:t>
      </w:r>
      <w:r>
        <w:rPr>
          <w:rFonts w:cs="Times New Roman" w:ascii="Times New Roman" w:hAnsi="Times New Roman"/>
          <w:sz w:val="24"/>
          <w:szCs w:val="24"/>
        </w:rPr>
        <w:t xml:space="preserve"> розкритися найглибше. До того ж малювання для молодших школярів </w:t>
      </w:r>
      <w:r>
        <w:rPr>
          <w:rFonts w:cs="Times New Roman" w:ascii="Times New Roman" w:hAnsi="Times New Roman"/>
          <w:sz w:val="24"/>
          <w:szCs w:val="24"/>
          <w:lang w:val="uk-UA"/>
        </w:rPr>
        <w:t xml:space="preserve">є </w:t>
      </w:r>
      <w:r>
        <w:rPr>
          <w:rFonts w:cs="Times New Roman" w:ascii="Times New Roman" w:hAnsi="Times New Roman"/>
          <w:sz w:val="24"/>
          <w:szCs w:val="24"/>
        </w:rPr>
        <w:t>звично</w:t>
      </w:r>
      <w:r>
        <w:rPr>
          <w:rFonts w:cs="Times New Roman" w:ascii="Times New Roman" w:hAnsi="Times New Roman"/>
          <w:sz w:val="24"/>
          <w:szCs w:val="24"/>
          <w:lang w:val="uk-UA"/>
        </w:rPr>
        <w:t>ю</w:t>
      </w:r>
      <w:r>
        <w:rPr>
          <w:rFonts w:cs="Times New Roman" w:ascii="Times New Roman" w:hAnsi="Times New Roman"/>
          <w:sz w:val="24"/>
          <w:szCs w:val="24"/>
        </w:rPr>
        <w:t xml:space="preserve"> і цікаво</w:t>
      </w:r>
      <w:r>
        <w:rPr>
          <w:rFonts w:cs="Times New Roman" w:ascii="Times New Roman" w:hAnsi="Times New Roman"/>
          <w:sz w:val="24"/>
          <w:szCs w:val="24"/>
          <w:lang w:val="uk-UA"/>
        </w:rPr>
        <w:t>ю справою</w:t>
      </w:r>
      <w:r>
        <w:rPr>
          <w:rFonts w:cs="Times New Roman" w:ascii="Times New Roman" w:hAnsi="Times New Roman"/>
          <w:sz w:val="24"/>
          <w:szCs w:val="24"/>
        </w:rPr>
        <w:t xml:space="preserve">. Аналіз </w:t>
      </w:r>
      <w:r>
        <w:rPr>
          <w:rFonts w:cs="Times New Roman" w:ascii="Times New Roman" w:hAnsi="Times New Roman"/>
          <w:sz w:val="24"/>
          <w:szCs w:val="24"/>
          <w:lang w:val="uk-UA"/>
        </w:rPr>
        <w:t>на</w:t>
      </w:r>
      <w:r>
        <w:rPr>
          <w:rFonts w:cs="Times New Roman" w:ascii="Times New Roman" w:hAnsi="Times New Roman"/>
          <w:sz w:val="24"/>
          <w:szCs w:val="24"/>
        </w:rPr>
        <w:t xml:space="preserve">мальованого дає можливість зробити деякі припущення про ті труднощі, які виникли у дітей в процесі </w:t>
      </w:r>
      <w:r>
        <w:rPr>
          <w:rFonts w:cs="Times New Roman" w:ascii="Times New Roman" w:hAnsi="Times New Roman"/>
          <w:sz w:val="24"/>
          <w:szCs w:val="24"/>
          <w:lang w:val="uk-UA"/>
        </w:rPr>
        <w:t xml:space="preserve">навчальної </w:t>
      </w:r>
      <w:r>
        <w:rPr>
          <w:rFonts w:cs="Times New Roman" w:ascii="Times New Roman" w:hAnsi="Times New Roman"/>
          <w:sz w:val="24"/>
          <w:szCs w:val="24"/>
        </w:rPr>
        <w:t xml:space="preserve">діяльності. </w:t>
      </w:r>
    </w:p>
    <w:p>
      <w:pPr>
        <w:pStyle w:val="NormalWeb"/>
        <w:spacing w:lineRule="auto" w:line="36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Проте ця методика може застосовуватися не лише на етапі адаптації до школи, але і в більш старшому віці — при діагностиці причин труднощів учнів на різних уроках, у навчальній діяльності і в спілкуванні з однокласниками, вчителями. </w:t>
      </w:r>
    </w:p>
    <w:p>
      <w:pPr>
        <w:pStyle w:val="NormalWeb"/>
        <w:spacing w:lineRule="auto" w:line="360" w:before="0" w:after="0"/>
        <w:ind w:left="0" w:right="0" w:firstLine="709"/>
        <w:jc w:val="both"/>
        <w:rPr>
          <w:sz w:val="24"/>
          <w:szCs w:val="24"/>
        </w:rPr>
      </w:pPr>
      <w:r>
        <w:rPr>
          <w:rFonts w:cs="Times New Roman" w:ascii="Times New Roman" w:hAnsi="Times New Roman"/>
          <w:sz w:val="24"/>
          <w:szCs w:val="24"/>
          <w:lang w:val="uk-UA"/>
        </w:rPr>
        <w:t>Діагностика м</w:t>
      </w:r>
      <w:r>
        <w:rPr>
          <w:rFonts w:cs="Times New Roman" w:ascii="Times New Roman" w:hAnsi="Times New Roman"/>
          <w:sz w:val="24"/>
          <w:szCs w:val="24"/>
        </w:rPr>
        <w:t>оже проводитися як в груповій, так і в індивідуальній формі</w:t>
      </w:r>
      <w:r>
        <w:rPr>
          <w:rFonts w:cs="Times New Roman" w:ascii="Times New Roman" w:hAnsi="Times New Roman"/>
          <w:sz w:val="24"/>
          <w:szCs w:val="24"/>
          <w:lang w:val="uk-UA"/>
        </w:rPr>
        <w:t xml:space="preserve"> </w:t>
      </w:r>
      <w:r>
        <w:rPr>
          <w:rFonts w:cs="Times New Roman" w:ascii="Times New Roman" w:hAnsi="Times New Roman"/>
          <w:sz w:val="24"/>
          <w:szCs w:val="24"/>
        </w:rPr>
        <w:t>[</w:t>
      </w:r>
      <w:r>
        <w:rPr>
          <w:rFonts w:cs="Times New Roman" w:ascii="Times New Roman" w:hAnsi="Times New Roman"/>
          <w:sz w:val="24"/>
          <w:szCs w:val="24"/>
          <w:lang w:val="uk-UA"/>
        </w:rPr>
        <w:t>8</w:t>
      </w:r>
      <w:r>
        <w:rPr>
          <w:rFonts w:cs="Times New Roman" w:ascii="Times New Roman" w:hAnsi="Times New Roman"/>
          <w:sz w:val="24"/>
          <w:szCs w:val="24"/>
        </w:rPr>
        <w:t xml:space="preserve">]. </w:t>
      </w:r>
      <w:r>
        <w:rPr>
          <w:rFonts w:cs="Times New Roman" w:ascii="Times New Roman" w:hAnsi="Times New Roman"/>
          <w:b/>
          <w:sz w:val="24"/>
          <w:szCs w:val="24"/>
        </w:rPr>
        <w:t>Обладнання:</w:t>
      </w:r>
      <w:r>
        <w:rPr>
          <w:rFonts w:cs="Times New Roman" w:ascii="Times New Roman" w:hAnsi="Times New Roman"/>
          <w:sz w:val="24"/>
          <w:szCs w:val="24"/>
        </w:rPr>
        <w:t xml:space="preserve"> </w:t>
      </w:r>
      <w:r>
        <w:rPr>
          <w:rFonts w:cs="Times New Roman" w:ascii="Times New Roman" w:hAnsi="Times New Roman"/>
          <w:sz w:val="24"/>
          <w:szCs w:val="24"/>
          <w:lang w:val="uk-UA"/>
        </w:rPr>
        <w:t>Аркуш</w:t>
      </w:r>
      <w:r>
        <w:rPr>
          <w:rFonts w:cs="Times New Roman" w:ascii="Times New Roman" w:hAnsi="Times New Roman"/>
          <w:sz w:val="24"/>
          <w:szCs w:val="24"/>
        </w:rPr>
        <w:t xml:space="preserve">, кольорові олівці. </w:t>
      </w:r>
    </w:p>
    <w:p>
      <w:pPr>
        <w:pStyle w:val="NormalWeb"/>
        <w:spacing w:lineRule="auto" w:line="360" w:before="0" w:after="0"/>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Попередня підготовка. </w:t>
      </w:r>
    </w:p>
    <w:p>
      <w:pPr>
        <w:pStyle w:val="Normal"/>
        <w:spacing w:lineRule="auto" w:line="360"/>
        <w:jc w:val="both"/>
        <w:rPr>
          <w:sz w:val="24"/>
          <w:szCs w:val="24"/>
        </w:rPr>
      </w:pPr>
      <w:r>
        <w:rPr>
          <w:b/>
          <w:sz w:val="24"/>
          <w:szCs w:val="24"/>
          <w:lang w:val="uk-UA"/>
        </w:rPr>
        <w:t>Психолог:</w:t>
      </w:r>
      <w:r>
        <w:rPr>
          <w:sz w:val="24"/>
          <w:szCs w:val="24"/>
          <w:lang w:val="uk-UA"/>
        </w:rPr>
        <w:t xml:space="preserve"> </w:t>
      </w:r>
      <w:r>
        <w:rPr>
          <w:i/>
          <w:sz w:val="24"/>
          <w:szCs w:val="24"/>
        </w:rPr>
        <w:t xml:space="preserve">Зараз ми з вами зробимо дивну подорож в чарівний ліс. Сядьте зручно, розслабтеся, закрийте очі. Уявіть, що ми </w:t>
      </w:r>
      <w:r>
        <w:rPr>
          <w:i/>
          <w:sz w:val="24"/>
          <w:szCs w:val="24"/>
          <w:lang w:val="uk-UA"/>
        </w:rPr>
        <w:t>опинилися</w:t>
      </w:r>
      <w:r>
        <w:rPr>
          <w:i/>
          <w:sz w:val="24"/>
          <w:szCs w:val="24"/>
        </w:rPr>
        <w:t xml:space="preserve"> на сонячній лісовій галявині. Послухайте, як шумить листя над головою, м'яка трава </w:t>
      </w:r>
      <w:r>
        <w:rPr>
          <w:i/>
          <w:sz w:val="24"/>
          <w:szCs w:val="24"/>
          <w:lang w:val="uk-UA"/>
        </w:rPr>
        <w:t xml:space="preserve">торкається </w:t>
      </w:r>
      <w:r>
        <w:rPr>
          <w:i/>
          <w:sz w:val="24"/>
          <w:szCs w:val="24"/>
        </w:rPr>
        <w:t>ваших ніг. На галявині ви бачите «Школу звірів». Поглян</w:t>
      </w:r>
      <w:r>
        <w:rPr>
          <w:i/>
          <w:sz w:val="24"/>
          <w:szCs w:val="24"/>
          <w:lang w:val="uk-UA"/>
        </w:rPr>
        <w:t>ь</w:t>
      </w:r>
      <w:r>
        <w:rPr>
          <w:i/>
          <w:sz w:val="24"/>
          <w:szCs w:val="24"/>
        </w:rPr>
        <w:t>те довкола. Які звіри вчаться в цій школі? А який звір</w:t>
      </w:r>
      <w:r>
        <w:rPr>
          <w:i/>
          <w:sz w:val="24"/>
          <w:szCs w:val="24"/>
          <w:lang w:val="uk-UA"/>
        </w:rPr>
        <w:t xml:space="preserve"> </w:t>
      </w:r>
      <w:r>
        <w:rPr>
          <w:i/>
          <w:sz w:val="24"/>
          <w:szCs w:val="24"/>
        </w:rPr>
        <w:t>вчитель? Чим займаються учні? А як</w:t>
      </w:r>
      <w:r>
        <w:rPr>
          <w:i/>
          <w:sz w:val="24"/>
          <w:szCs w:val="24"/>
          <w:lang w:val="uk-UA"/>
        </w:rPr>
        <w:t>ою</w:t>
      </w:r>
      <w:r>
        <w:rPr>
          <w:i/>
          <w:sz w:val="24"/>
          <w:szCs w:val="24"/>
        </w:rPr>
        <w:t xml:space="preserve"> тварин</w:t>
      </w:r>
      <w:r>
        <w:rPr>
          <w:i/>
          <w:sz w:val="24"/>
          <w:szCs w:val="24"/>
          <w:lang w:val="uk-UA"/>
        </w:rPr>
        <w:t>ою</w:t>
      </w:r>
      <w:r>
        <w:rPr>
          <w:i/>
          <w:sz w:val="24"/>
          <w:szCs w:val="24"/>
        </w:rPr>
        <w:t xml:space="preserve"> </w:t>
      </w:r>
      <w:r>
        <w:rPr>
          <w:i/>
          <w:sz w:val="24"/>
          <w:szCs w:val="24"/>
          <w:lang w:val="uk-UA"/>
        </w:rPr>
        <w:t xml:space="preserve">є </w:t>
      </w:r>
      <w:r>
        <w:rPr>
          <w:i/>
          <w:sz w:val="24"/>
          <w:szCs w:val="24"/>
        </w:rPr>
        <w:t xml:space="preserve">ви? Що ви при цьому відчуваєте? Проживіть ці відчуття в собі. Ви можете знаходитися ще деякий час в цій «Школі звірів», поки я </w:t>
      </w:r>
      <w:r>
        <w:rPr>
          <w:i/>
          <w:sz w:val="24"/>
          <w:szCs w:val="24"/>
          <w:lang w:val="uk-UA"/>
        </w:rPr>
        <w:t xml:space="preserve">рахуватиму </w:t>
      </w:r>
      <w:r>
        <w:rPr>
          <w:i/>
          <w:sz w:val="24"/>
          <w:szCs w:val="24"/>
        </w:rPr>
        <w:t>до 10, а потім розплющте очі.</w:t>
      </w:r>
    </w:p>
    <w:p>
      <w:pPr>
        <w:pStyle w:val="Normal"/>
        <w:spacing w:lineRule="auto" w:line="360"/>
        <w:rPr>
          <w:sz w:val="24"/>
          <w:szCs w:val="24"/>
        </w:rPr>
      </w:pPr>
      <w:r>
        <w:rPr>
          <w:b/>
          <w:sz w:val="24"/>
          <w:szCs w:val="24"/>
        </w:rPr>
        <w:t>Інструкція</w:t>
      </w:r>
      <w:r>
        <w:rPr>
          <w:b/>
          <w:sz w:val="24"/>
          <w:szCs w:val="24"/>
          <w:lang w:val="uk-UA"/>
        </w:rPr>
        <w:t>.</w:t>
      </w:r>
    </w:p>
    <w:p>
      <w:pPr>
        <w:pStyle w:val="Normal"/>
        <w:spacing w:lineRule="auto" w:line="360"/>
        <w:rPr>
          <w:sz w:val="24"/>
          <w:szCs w:val="24"/>
        </w:rPr>
      </w:pPr>
      <w:r>
        <w:rPr>
          <w:b/>
          <w:sz w:val="24"/>
          <w:szCs w:val="24"/>
          <w:lang w:val="uk-UA"/>
        </w:rPr>
        <w:t>Психолог:</w:t>
      </w:r>
      <w:r>
        <w:rPr>
          <w:i/>
          <w:sz w:val="24"/>
          <w:szCs w:val="24"/>
        </w:rPr>
        <w:t xml:space="preserve"> Ви побували в «Школі звірів». А тепер візьміть олівці і папір і спробуйте намалювати те, що бачили. </w:t>
      </w:r>
    </w:p>
    <w:p>
      <w:pPr>
        <w:pStyle w:val="Normal"/>
        <w:spacing w:lineRule="auto" w:line="360"/>
        <w:rPr>
          <w:sz w:val="24"/>
          <w:szCs w:val="24"/>
        </w:rPr>
      </w:pPr>
      <w:r>
        <w:rPr>
          <w:sz w:val="24"/>
          <w:szCs w:val="24"/>
        </w:rPr>
        <w:t xml:space="preserve">Діти виконують завдання. </w:t>
      </w:r>
    </w:p>
    <w:p>
      <w:pPr>
        <w:pStyle w:val="Normal"/>
        <w:spacing w:lineRule="auto" w:line="360"/>
        <w:rPr>
          <w:sz w:val="24"/>
          <w:szCs w:val="24"/>
        </w:rPr>
      </w:pPr>
      <w:r>
        <w:rPr>
          <w:sz w:val="24"/>
          <w:szCs w:val="24"/>
        </w:rPr>
        <w:t>Поглянете уважно на свій малюнок і знайдіть т</w:t>
      </w:r>
      <w:r>
        <w:rPr>
          <w:sz w:val="24"/>
          <w:szCs w:val="24"/>
          <w:lang w:val="uk-UA"/>
        </w:rPr>
        <w:t>у</w:t>
      </w:r>
      <w:r>
        <w:rPr>
          <w:sz w:val="24"/>
          <w:szCs w:val="24"/>
        </w:rPr>
        <w:t xml:space="preserve"> тварин</w:t>
      </w:r>
      <w:r>
        <w:rPr>
          <w:sz w:val="24"/>
          <w:szCs w:val="24"/>
          <w:lang w:val="uk-UA"/>
        </w:rPr>
        <w:t>у</w:t>
      </w:r>
      <w:r>
        <w:rPr>
          <w:sz w:val="24"/>
          <w:szCs w:val="24"/>
        </w:rPr>
        <w:t xml:space="preserve">, якою могли б бути ви. Поряд з ним поставте «х» або букву «я». </w:t>
      </w:r>
    </w:p>
    <w:p>
      <w:pPr>
        <w:pStyle w:val="Normal"/>
        <w:spacing w:lineRule="auto" w:line="360"/>
        <w:rPr>
          <w:sz w:val="24"/>
          <w:szCs w:val="24"/>
          <w:lang w:val="uk-UA"/>
        </w:rPr>
      </w:pPr>
      <w:r>
        <w:rPr>
          <w:sz w:val="24"/>
          <w:szCs w:val="24"/>
          <w:lang w:val="uk-UA"/>
        </w:rPr>
      </w:r>
    </w:p>
    <w:p>
      <w:pPr>
        <w:pStyle w:val="Normal"/>
        <w:spacing w:lineRule="auto" w:line="360"/>
        <w:rPr>
          <w:sz w:val="24"/>
          <w:szCs w:val="24"/>
        </w:rPr>
      </w:pPr>
      <w:r>
        <w:rPr>
          <w:b/>
          <w:sz w:val="24"/>
          <w:szCs w:val="24"/>
        </w:rPr>
        <w:t>Інтерпретація</w:t>
      </w:r>
      <w:r>
        <w:rPr>
          <w:sz w:val="24"/>
          <w:szCs w:val="24"/>
        </w:rPr>
        <w:t xml:space="preserve"> </w:t>
      </w:r>
    </w:p>
    <w:p>
      <w:pPr>
        <w:pStyle w:val="Normal"/>
        <w:numPr>
          <w:ilvl w:val="0"/>
          <w:numId w:val="3"/>
        </w:numPr>
        <w:spacing w:lineRule="auto" w:line="360"/>
        <w:rPr>
          <w:sz w:val="24"/>
          <w:szCs w:val="24"/>
        </w:rPr>
      </w:pPr>
      <w:r>
        <w:rPr>
          <w:b/>
          <w:bCs/>
          <w:i/>
          <w:iCs/>
          <w:sz w:val="24"/>
          <w:szCs w:val="24"/>
          <w:lang w:val="uk-UA"/>
        </w:rPr>
        <w:t xml:space="preserve">Розміщення  </w:t>
      </w:r>
      <w:r>
        <w:rPr>
          <w:b/>
          <w:bCs/>
          <w:i/>
          <w:iCs/>
          <w:sz w:val="24"/>
          <w:szCs w:val="24"/>
        </w:rPr>
        <w:t xml:space="preserve">малюнка на аркуші. </w:t>
      </w:r>
    </w:p>
    <w:p>
      <w:pPr>
        <w:pStyle w:val="NormalWeb"/>
        <w:spacing w:lineRule="auto" w:line="360" w:before="0" w:after="0"/>
        <w:ind w:left="0" w:right="0" w:firstLine="360"/>
        <w:jc w:val="both"/>
        <w:rPr>
          <w:sz w:val="24"/>
          <w:szCs w:val="24"/>
        </w:rPr>
      </w:pPr>
      <w:r>
        <w:rPr>
          <w:rFonts w:cs="Times New Roman" w:ascii="Times New Roman" w:hAnsi="Times New Roman"/>
          <w:sz w:val="24"/>
          <w:szCs w:val="24"/>
          <w:lang w:val="uk-UA"/>
        </w:rPr>
        <w:t xml:space="preserve">Розміщення </w:t>
      </w:r>
      <w:r>
        <w:rPr>
          <w:rFonts w:cs="Times New Roman" w:ascii="Times New Roman" w:hAnsi="Times New Roman"/>
          <w:sz w:val="24"/>
          <w:szCs w:val="24"/>
        </w:rPr>
        <w:t xml:space="preserve">малюнка ближче до верхнього краю аркуша трактується як висока самооцінка, як незадоволеність своїм </w:t>
      </w:r>
      <w:r>
        <w:rPr>
          <w:rFonts w:cs="Times New Roman" w:ascii="Times New Roman" w:hAnsi="Times New Roman"/>
          <w:sz w:val="24"/>
          <w:szCs w:val="24"/>
          <w:lang w:val="uk-UA"/>
        </w:rPr>
        <w:t xml:space="preserve">статусом </w:t>
      </w:r>
      <w:r>
        <w:rPr>
          <w:rFonts w:cs="Times New Roman" w:ascii="Times New Roman" w:hAnsi="Times New Roman"/>
          <w:sz w:val="24"/>
          <w:szCs w:val="24"/>
        </w:rPr>
        <w:t>в колективі, недостатність визнання з боку оточую</w:t>
      </w:r>
      <w:r>
        <w:rPr>
          <w:rFonts w:cs="Times New Roman" w:ascii="Times New Roman" w:hAnsi="Times New Roman"/>
          <w:sz w:val="24"/>
          <w:szCs w:val="24"/>
          <w:lang w:val="uk-UA"/>
        </w:rPr>
        <w:t>чих</w:t>
      </w:r>
      <w:r>
        <w:rPr>
          <w:rFonts w:cs="Times New Roman" w:ascii="Times New Roman" w:hAnsi="Times New Roman"/>
          <w:sz w:val="24"/>
          <w:szCs w:val="24"/>
        </w:rPr>
        <w:t xml:space="preserve">. </w:t>
      </w:r>
    </w:p>
    <w:p>
      <w:pPr>
        <w:pStyle w:val="NormalWeb"/>
        <w:spacing w:lineRule="auto" w:line="360" w:before="0" w:after="0"/>
        <w:ind w:left="0" w:right="0" w:firstLine="360"/>
        <w:jc w:val="both"/>
        <w:rPr>
          <w:rFonts w:ascii="Times New Roman" w:hAnsi="Times New Roman" w:cs="Times New Roman"/>
          <w:sz w:val="24"/>
          <w:szCs w:val="24"/>
        </w:rPr>
      </w:pPr>
      <w:r>
        <w:rPr>
          <w:rFonts w:cs="Times New Roman" w:ascii="Times New Roman" w:hAnsi="Times New Roman"/>
          <w:sz w:val="24"/>
          <w:szCs w:val="24"/>
        </w:rPr>
        <w:t xml:space="preserve">Положення малюнка в нижній частині — невпевненість в собі, низька самооцінка. </w:t>
      </w:r>
    </w:p>
    <w:p>
      <w:pPr>
        <w:pStyle w:val="NormalWeb"/>
        <w:numPr>
          <w:ilvl w:val="0"/>
          <w:numId w:val="3"/>
        </w:numPr>
        <w:spacing w:lineRule="auto" w:line="360" w:before="0" w:after="0"/>
        <w:rPr>
          <w:rFonts w:ascii="Times New Roman" w:hAnsi="Times New Roman" w:cs="Times New Roman"/>
          <w:b/>
          <w:b/>
          <w:bCs/>
          <w:i/>
          <w:i/>
          <w:iCs/>
          <w:sz w:val="24"/>
          <w:szCs w:val="24"/>
        </w:rPr>
      </w:pPr>
      <w:r>
        <w:rPr>
          <w:rFonts w:cs="Times New Roman" w:ascii="Times New Roman" w:hAnsi="Times New Roman"/>
          <w:b/>
          <w:bCs/>
          <w:i/>
          <w:iCs/>
          <w:sz w:val="24"/>
          <w:szCs w:val="24"/>
        </w:rPr>
        <w:t xml:space="preserve">Контури фігур. </w:t>
      </w:r>
    </w:p>
    <w:p>
      <w:pPr>
        <w:pStyle w:val="NormalWeb"/>
        <w:spacing w:lineRule="auto" w:line="360" w:before="0" w:after="0"/>
        <w:ind w:left="0" w:right="0" w:firstLine="360"/>
        <w:jc w:val="both"/>
        <w:rPr>
          <w:rFonts w:ascii="Times New Roman" w:hAnsi="Times New Roman" w:cs="Times New Roman"/>
          <w:sz w:val="24"/>
          <w:szCs w:val="24"/>
          <w:lang w:val="uk-UA"/>
        </w:rPr>
      </w:pPr>
      <w:r>
        <w:rPr>
          <w:rFonts w:cs="Times New Roman" w:ascii="Times New Roman" w:hAnsi="Times New Roman"/>
          <w:sz w:val="24"/>
          <w:szCs w:val="24"/>
          <w:lang w:val="uk-UA"/>
        </w:rPr>
        <w:t>Контури фігур аналізуються за наявністю або відсутністю виступів (наприклад щитів, панцирів, голок), чіткістю промальовуваних та затемнених ліній, що означає захист від оточуючих. Агресивна — якщо виконана в гострих кутах; із страхом або тривогою — якщо має місце затемнення контурної лінії; з побоюванням, підозрілістю — якщо поставлені щити, заслони.</w:t>
      </w:r>
    </w:p>
    <w:p>
      <w:pPr>
        <w:pStyle w:val="NormalWeb"/>
        <w:numPr>
          <w:ilvl w:val="0"/>
          <w:numId w:val="3"/>
        </w:numPr>
        <w:spacing w:lineRule="auto" w:line="360" w:before="0" w:after="0"/>
        <w:rPr>
          <w:rFonts w:ascii="Times New Roman" w:hAnsi="Times New Roman" w:cs="Times New Roman"/>
          <w:b/>
          <w:b/>
          <w:bCs/>
          <w:i/>
          <w:i/>
          <w:iCs/>
          <w:sz w:val="24"/>
          <w:szCs w:val="24"/>
        </w:rPr>
      </w:pPr>
      <w:r>
        <w:rPr>
          <w:rFonts w:cs="Times New Roman" w:ascii="Times New Roman" w:hAnsi="Times New Roman"/>
          <w:b/>
          <w:bCs/>
          <w:i/>
          <w:iCs/>
          <w:sz w:val="24"/>
          <w:szCs w:val="24"/>
        </w:rPr>
        <w:t xml:space="preserve">Натиск. </w:t>
      </w:r>
    </w:p>
    <w:p>
      <w:pPr>
        <w:pStyle w:val="NormalWeb"/>
        <w:spacing w:lineRule="auto" w:line="360" w:before="0" w:after="0"/>
        <w:ind w:left="0" w:right="0" w:firstLine="360"/>
        <w:jc w:val="both"/>
        <w:rPr>
          <w:sz w:val="24"/>
          <w:szCs w:val="24"/>
        </w:rPr>
      </w:pPr>
      <w:r>
        <w:rPr>
          <w:rFonts w:cs="Times New Roman" w:ascii="Times New Roman" w:hAnsi="Times New Roman"/>
          <w:sz w:val="24"/>
          <w:szCs w:val="24"/>
        </w:rPr>
        <w:t>При оцінці ліній необхідно звернути увагу на натиск. Стабільність натиску говорить про стійкість, слабкий натиск — про прояв тривожності, дуже сильний — про напруженість. Про тривожність може свідчити розірван</w:t>
      </w:r>
      <w:r>
        <w:rPr>
          <w:rFonts w:cs="Times New Roman" w:ascii="Times New Roman" w:hAnsi="Times New Roman"/>
          <w:sz w:val="24"/>
          <w:szCs w:val="24"/>
          <w:lang w:val="uk-UA"/>
        </w:rPr>
        <w:t>ість</w:t>
      </w:r>
      <w:r>
        <w:rPr>
          <w:rFonts w:cs="Times New Roman" w:ascii="Times New Roman" w:hAnsi="Times New Roman"/>
          <w:sz w:val="24"/>
          <w:szCs w:val="24"/>
        </w:rPr>
        <w:t xml:space="preserve"> ліній, наявність обводів, сліди </w:t>
      </w:r>
      <w:r>
        <w:rPr>
          <w:rFonts w:cs="Times New Roman" w:ascii="Times New Roman" w:hAnsi="Times New Roman"/>
          <w:sz w:val="24"/>
          <w:szCs w:val="24"/>
          <w:lang w:val="uk-UA"/>
        </w:rPr>
        <w:t>з</w:t>
      </w:r>
      <w:r>
        <w:rPr>
          <w:rFonts w:cs="Times New Roman" w:ascii="Times New Roman" w:hAnsi="Times New Roman"/>
          <w:sz w:val="24"/>
          <w:szCs w:val="24"/>
        </w:rPr>
        <w:t>тирання.</w:t>
      </w:r>
    </w:p>
    <w:p>
      <w:pPr>
        <w:pStyle w:val="NormalWeb"/>
        <w:numPr>
          <w:ilvl w:val="0"/>
          <w:numId w:val="3"/>
        </w:numPr>
        <w:spacing w:lineRule="auto" w:line="360" w:before="0" w:after="0"/>
        <w:rPr>
          <w:sz w:val="24"/>
          <w:szCs w:val="24"/>
        </w:rPr>
      </w:pPr>
      <w:r>
        <w:rPr>
          <w:rFonts w:cs="Times New Roman" w:ascii="Times New Roman" w:hAnsi="Times New Roman"/>
          <w:b/>
          <w:bCs/>
          <w:i/>
          <w:iCs/>
          <w:sz w:val="24"/>
          <w:szCs w:val="24"/>
        </w:rPr>
        <w:t xml:space="preserve">Наявність деталей, </w:t>
      </w:r>
      <w:r>
        <w:rPr>
          <w:rFonts w:cs="Times New Roman" w:ascii="Times New Roman" w:hAnsi="Times New Roman"/>
          <w:b/>
          <w:bCs/>
          <w:i/>
          <w:iCs/>
          <w:sz w:val="24"/>
          <w:szCs w:val="24"/>
          <w:lang w:val="uk-UA"/>
        </w:rPr>
        <w:t xml:space="preserve">що </w:t>
      </w:r>
      <w:r>
        <w:rPr>
          <w:rFonts w:cs="Times New Roman" w:ascii="Times New Roman" w:hAnsi="Times New Roman"/>
          <w:b/>
          <w:bCs/>
          <w:i/>
          <w:iCs/>
          <w:sz w:val="24"/>
          <w:szCs w:val="24"/>
        </w:rPr>
        <w:t>відповід</w:t>
      </w:r>
      <w:r>
        <w:rPr>
          <w:rFonts w:cs="Times New Roman" w:ascii="Times New Roman" w:hAnsi="Times New Roman"/>
          <w:b/>
          <w:bCs/>
          <w:i/>
          <w:iCs/>
          <w:sz w:val="24"/>
          <w:szCs w:val="24"/>
          <w:lang w:val="uk-UA"/>
        </w:rPr>
        <w:t xml:space="preserve">ають </w:t>
      </w:r>
      <w:r>
        <w:rPr>
          <w:rFonts w:cs="Times New Roman" w:ascii="Times New Roman" w:hAnsi="Times New Roman"/>
          <w:b/>
          <w:bCs/>
          <w:i/>
          <w:iCs/>
          <w:sz w:val="24"/>
          <w:szCs w:val="24"/>
        </w:rPr>
        <w:t>органам чутт</w:t>
      </w:r>
      <w:r>
        <w:rPr>
          <w:rFonts w:cs="Times New Roman" w:ascii="Times New Roman" w:hAnsi="Times New Roman"/>
          <w:b/>
          <w:bCs/>
          <w:i/>
          <w:iCs/>
          <w:sz w:val="24"/>
          <w:szCs w:val="24"/>
          <w:lang w:val="uk-UA"/>
        </w:rPr>
        <w:t>ів</w:t>
      </w:r>
      <w:r>
        <w:rPr>
          <w:rFonts w:cs="Times New Roman" w:ascii="Times New Roman" w:hAnsi="Times New Roman"/>
          <w:b/>
          <w:bCs/>
          <w:i/>
          <w:iCs/>
          <w:sz w:val="24"/>
          <w:szCs w:val="24"/>
        </w:rPr>
        <w:t xml:space="preserve">, — очі, вуха, рот. </w:t>
      </w:r>
    </w:p>
    <w:p>
      <w:pPr>
        <w:pStyle w:val="NormalWeb"/>
        <w:spacing w:lineRule="auto" w:line="360" w:before="0" w:after="0"/>
        <w:ind w:left="0" w:right="0" w:firstLine="360"/>
        <w:jc w:val="both"/>
        <w:rPr>
          <w:sz w:val="24"/>
          <w:szCs w:val="24"/>
        </w:rPr>
      </w:pPr>
      <w:r>
        <w:rPr>
          <w:rFonts w:cs="Times New Roman" w:ascii="Times New Roman" w:hAnsi="Times New Roman"/>
          <w:sz w:val="24"/>
          <w:szCs w:val="24"/>
        </w:rPr>
        <w:t>Відсутність очей свідчить про неприйняття інформації, зображення вух (тим більше великих і детально промальова</w:t>
      </w:r>
      <w:r>
        <w:rPr>
          <w:rFonts w:cs="Times New Roman" w:ascii="Times New Roman" w:hAnsi="Times New Roman"/>
          <w:sz w:val="24"/>
          <w:szCs w:val="24"/>
          <w:lang w:val="uk-UA"/>
        </w:rPr>
        <w:t>них</w:t>
      </w:r>
      <w:r>
        <w:rPr>
          <w:rFonts w:cs="Times New Roman" w:ascii="Times New Roman" w:hAnsi="Times New Roman"/>
          <w:sz w:val="24"/>
          <w:szCs w:val="24"/>
        </w:rPr>
        <w:t xml:space="preserve">) говорить про зацікавленість в інформації, особливо </w:t>
      </w:r>
      <w:r>
        <w:rPr>
          <w:rFonts w:cs="Times New Roman" w:ascii="Times New Roman" w:hAnsi="Times New Roman"/>
          <w:sz w:val="24"/>
          <w:szCs w:val="24"/>
          <w:lang w:val="uk-UA"/>
        </w:rPr>
        <w:t xml:space="preserve">тієї, яка </w:t>
      </w:r>
      <w:r>
        <w:rPr>
          <w:rFonts w:cs="Times New Roman" w:ascii="Times New Roman" w:hAnsi="Times New Roman"/>
          <w:sz w:val="24"/>
          <w:szCs w:val="24"/>
        </w:rPr>
        <w:t>стосу</w:t>
      </w:r>
      <w:r>
        <w:rPr>
          <w:rFonts w:cs="Times New Roman" w:ascii="Times New Roman" w:hAnsi="Times New Roman"/>
          <w:sz w:val="24"/>
          <w:szCs w:val="24"/>
          <w:lang w:val="uk-UA"/>
        </w:rPr>
        <w:t>ю</w:t>
      </w:r>
      <w:r>
        <w:rPr>
          <w:rFonts w:cs="Times New Roman" w:ascii="Times New Roman" w:hAnsi="Times New Roman"/>
          <w:sz w:val="24"/>
          <w:szCs w:val="24"/>
        </w:rPr>
        <w:t>ться думки оточую</w:t>
      </w:r>
      <w:r>
        <w:rPr>
          <w:rFonts w:cs="Times New Roman" w:ascii="Times New Roman" w:hAnsi="Times New Roman"/>
          <w:sz w:val="24"/>
          <w:szCs w:val="24"/>
          <w:lang w:val="uk-UA"/>
        </w:rPr>
        <w:t>чих</w:t>
      </w:r>
      <w:r>
        <w:rPr>
          <w:rFonts w:cs="Times New Roman" w:ascii="Times New Roman" w:hAnsi="Times New Roman"/>
          <w:sz w:val="24"/>
          <w:szCs w:val="24"/>
        </w:rPr>
        <w:t xml:space="preserve"> про себе. Відкритий, заштрихований рот — про легкість виникнення страхів. Зуби — ознака вербальної агресії.</w:t>
      </w:r>
    </w:p>
    <w:p>
      <w:pPr>
        <w:pStyle w:val="NormalWeb"/>
        <w:spacing w:lineRule="auto" w:line="360" w:before="0" w:after="0"/>
        <w:ind w:left="0" w:right="0" w:firstLine="360"/>
        <w:jc w:val="both"/>
        <w:rPr>
          <w:sz w:val="24"/>
          <w:szCs w:val="24"/>
        </w:rPr>
      </w:pPr>
      <w:r>
        <w:rPr>
          <w:rFonts w:cs="Times New Roman" w:ascii="Times New Roman" w:hAnsi="Times New Roman"/>
          <w:b/>
          <w:bCs/>
          <w:i/>
          <w:iCs/>
          <w:sz w:val="24"/>
          <w:szCs w:val="24"/>
          <w:lang w:val="uk-UA"/>
        </w:rPr>
        <w:t>5. Аналіз якості і взаємодії персонажів показує особливості комунікативних стосунків.</w:t>
      </w:r>
      <w:r>
        <w:rPr>
          <w:rFonts w:cs="Times New Roman" w:ascii="Times New Roman" w:hAnsi="Times New Roman"/>
          <w:i/>
          <w:iCs/>
          <w:sz w:val="24"/>
          <w:szCs w:val="24"/>
          <w:lang w:val="uk-UA"/>
        </w:rPr>
        <w:t xml:space="preserve"> </w:t>
      </w:r>
    </w:p>
    <w:p>
      <w:pPr>
        <w:pStyle w:val="NormalWeb"/>
        <w:spacing w:lineRule="auto" w:line="360" w:before="0" w:after="0"/>
        <w:ind w:left="0" w:right="0" w:firstLine="360"/>
        <w:jc w:val="both"/>
        <w:rPr>
          <w:sz w:val="24"/>
          <w:szCs w:val="24"/>
        </w:rPr>
      </w:pPr>
      <w:r>
        <w:rPr>
          <w:rFonts w:cs="Times New Roman" w:ascii="Times New Roman" w:hAnsi="Times New Roman"/>
          <w:sz w:val="24"/>
          <w:szCs w:val="24"/>
          <w:lang w:val="uk-UA"/>
        </w:rPr>
        <w:t xml:space="preserve">Велика кількість вступаючих у різні стосунки один з одним (грають, зображені в навчальній діяльності та ін.) і відсутність розділяючих ліній між ними говорить про сприятливі взаємини з однокласниками. В іншому випадку </w:t>
      </w:r>
      <w:r>
        <w:rPr>
          <w:rFonts w:cs="Times New Roman" w:ascii="Times New Roman" w:hAnsi="Times New Roman"/>
          <w:sz w:val="24"/>
          <w:szCs w:val="24"/>
        </w:rPr>
        <w:t>можна говорити про труднощі в побудові контактів з іншими учнями.</w:t>
      </w:r>
    </w:p>
    <w:p>
      <w:pPr>
        <w:pStyle w:val="NormalWeb"/>
        <w:numPr>
          <w:ilvl w:val="0"/>
          <w:numId w:val="4"/>
        </w:numPr>
        <w:tabs>
          <w:tab w:val="left" w:pos="0" w:leader="none"/>
        </w:tabs>
        <w:spacing w:lineRule="auto" w:line="360" w:before="0" w:after="0"/>
        <w:ind w:left="0" w:right="0" w:hanging="0"/>
        <w:jc w:val="both"/>
        <w:rPr>
          <w:sz w:val="24"/>
          <w:szCs w:val="24"/>
        </w:rPr>
      </w:pPr>
      <w:r>
        <w:rPr>
          <w:rFonts w:cs="Times New Roman" w:ascii="Times New Roman" w:hAnsi="Times New Roman"/>
          <w:b/>
          <w:bCs/>
          <w:i/>
          <w:iCs/>
          <w:sz w:val="24"/>
          <w:szCs w:val="24"/>
        </w:rPr>
        <w:t>Характер стосунків між твариною-вчителем і твариною, що</w:t>
      </w:r>
      <w:r>
        <w:rPr>
          <w:rFonts w:cs="Times New Roman" w:ascii="Times New Roman" w:hAnsi="Times New Roman"/>
          <w:b/>
          <w:bCs/>
          <w:i/>
          <w:iCs/>
          <w:sz w:val="24"/>
          <w:szCs w:val="24"/>
          <w:lang w:val="uk-UA"/>
        </w:rPr>
        <w:t xml:space="preserve"> </w:t>
      </w:r>
      <w:r>
        <w:rPr>
          <w:rFonts w:cs="Times New Roman" w:ascii="Times New Roman" w:hAnsi="Times New Roman"/>
          <w:b/>
          <w:bCs/>
          <w:i/>
          <w:iCs/>
          <w:sz w:val="24"/>
          <w:szCs w:val="24"/>
        </w:rPr>
        <w:t>з</w:t>
      </w:r>
      <w:r>
        <w:rPr>
          <w:rFonts w:cs="Times New Roman" w:ascii="Times New Roman" w:hAnsi="Times New Roman"/>
          <w:b/>
          <w:bCs/>
          <w:i/>
          <w:iCs/>
          <w:sz w:val="24"/>
          <w:szCs w:val="24"/>
          <w:lang w:val="uk-UA"/>
        </w:rPr>
        <w:t xml:space="preserve">ображує </w:t>
      </w:r>
      <w:r>
        <w:rPr>
          <w:rFonts w:cs="Times New Roman" w:ascii="Times New Roman" w:hAnsi="Times New Roman"/>
          <w:b/>
          <w:bCs/>
          <w:i/>
          <w:iCs/>
          <w:sz w:val="24"/>
          <w:szCs w:val="24"/>
        </w:rPr>
        <w:t>дит</w:t>
      </w:r>
      <w:r>
        <w:rPr>
          <w:rFonts w:cs="Times New Roman" w:ascii="Times New Roman" w:hAnsi="Times New Roman"/>
          <w:b/>
          <w:bCs/>
          <w:i/>
          <w:iCs/>
          <w:sz w:val="24"/>
          <w:szCs w:val="24"/>
          <w:lang w:val="uk-UA"/>
        </w:rPr>
        <w:t>ину</w:t>
      </w:r>
      <w:r>
        <w:rPr>
          <w:rFonts w:cs="Times New Roman" w:ascii="Times New Roman" w:hAnsi="Times New Roman"/>
          <w:b/>
          <w:bCs/>
          <w:i/>
          <w:iCs/>
          <w:sz w:val="24"/>
          <w:szCs w:val="24"/>
        </w:rPr>
        <w:t xml:space="preserve">. </w:t>
      </w:r>
    </w:p>
    <w:p>
      <w:pPr>
        <w:pStyle w:val="NormalWeb"/>
        <w:spacing w:lineRule="auto" w:line="360" w:before="0" w:after="0"/>
        <w:ind w:left="0" w:right="0" w:firstLine="360"/>
        <w:jc w:val="both"/>
        <w:rPr>
          <w:sz w:val="24"/>
          <w:szCs w:val="24"/>
        </w:rPr>
      </w:pPr>
      <w:r>
        <w:rPr>
          <w:rFonts w:cs="Times New Roman" w:ascii="Times New Roman" w:hAnsi="Times New Roman"/>
          <w:sz w:val="24"/>
          <w:szCs w:val="24"/>
        </w:rPr>
        <w:t xml:space="preserve">Необхідно прослідити, чи немає </w:t>
      </w:r>
      <w:r>
        <w:rPr>
          <w:rFonts w:cs="Times New Roman" w:ascii="Times New Roman" w:hAnsi="Times New Roman"/>
          <w:sz w:val="24"/>
          <w:szCs w:val="24"/>
          <w:lang w:val="uk-UA"/>
        </w:rPr>
        <w:t>протис</w:t>
      </w:r>
      <w:r>
        <w:rPr>
          <w:rFonts w:cs="Times New Roman" w:ascii="Times New Roman" w:hAnsi="Times New Roman"/>
          <w:sz w:val="24"/>
          <w:szCs w:val="24"/>
        </w:rPr>
        <w:t xml:space="preserve">тавлення між ними? Як розташовані фігури вчителя і учня </w:t>
      </w:r>
      <w:r>
        <w:rPr>
          <w:rFonts w:cs="Times New Roman" w:ascii="Times New Roman" w:hAnsi="Times New Roman"/>
          <w:sz w:val="24"/>
          <w:szCs w:val="24"/>
          <w:lang w:val="uk-UA"/>
        </w:rPr>
        <w:t xml:space="preserve">стосовно </w:t>
      </w:r>
      <w:r>
        <w:rPr>
          <w:rFonts w:cs="Times New Roman" w:ascii="Times New Roman" w:hAnsi="Times New Roman"/>
          <w:sz w:val="24"/>
          <w:szCs w:val="24"/>
        </w:rPr>
        <w:t>один до одного?</w:t>
      </w:r>
    </w:p>
    <w:p>
      <w:pPr>
        <w:pStyle w:val="NormalWeb"/>
        <w:numPr>
          <w:ilvl w:val="0"/>
          <w:numId w:val="4"/>
        </w:numPr>
        <w:spacing w:lineRule="auto" w:line="360" w:before="0" w:after="0"/>
        <w:rPr>
          <w:sz w:val="24"/>
          <w:szCs w:val="24"/>
        </w:rPr>
      </w:pPr>
      <w:r>
        <w:rPr>
          <w:rFonts w:cs="Times New Roman" w:ascii="Times New Roman" w:hAnsi="Times New Roman"/>
          <w:b/>
          <w:bCs/>
          <w:i/>
          <w:iCs/>
          <w:sz w:val="24"/>
          <w:szCs w:val="24"/>
        </w:rPr>
        <w:t xml:space="preserve">Зображення </w:t>
      </w:r>
      <w:r>
        <w:rPr>
          <w:rFonts w:cs="Times New Roman" w:ascii="Times New Roman" w:hAnsi="Times New Roman"/>
          <w:b/>
          <w:bCs/>
          <w:i/>
          <w:iCs/>
          <w:sz w:val="24"/>
          <w:szCs w:val="24"/>
          <w:lang w:val="uk-UA"/>
        </w:rPr>
        <w:t>нав</w:t>
      </w:r>
      <w:r>
        <w:rPr>
          <w:rFonts w:cs="Times New Roman" w:ascii="Times New Roman" w:hAnsi="Times New Roman"/>
          <w:b/>
          <w:bCs/>
          <w:i/>
          <w:iCs/>
          <w:sz w:val="24"/>
          <w:szCs w:val="24"/>
        </w:rPr>
        <w:t>ч</w:t>
      </w:r>
      <w:r>
        <w:rPr>
          <w:rFonts w:cs="Times New Roman" w:ascii="Times New Roman" w:hAnsi="Times New Roman"/>
          <w:b/>
          <w:bCs/>
          <w:i/>
          <w:iCs/>
          <w:sz w:val="24"/>
          <w:szCs w:val="24"/>
          <w:lang w:val="uk-UA"/>
        </w:rPr>
        <w:t xml:space="preserve">альної </w:t>
      </w:r>
      <w:r>
        <w:rPr>
          <w:rFonts w:cs="Times New Roman" w:ascii="Times New Roman" w:hAnsi="Times New Roman"/>
          <w:b/>
          <w:bCs/>
          <w:i/>
          <w:iCs/>
          <w:sz w:val="24"/>
          <w:szCs w:val="24"/>
        </w:rPr>
        <w:t xml:space="preserve">діяльності. </w:t>
      </w:r>
    </w:p>
    <w:p>
      <w:pPr>
        <w:pStyle w:val="NormalWeb"/>
        <w:spacing w:lineRule="auto" w:line="360" w:before="0" w:after="0"/>
        <w:ind w:left="0" w:right="0" w:firstLine="360"/>
        <w:jc w:val="both"/>
        <w:rPr>
          <w:sz w:val="24"/>
          <w:szCs w:val="24"/>
        </w:rPr>
      </w:pPr>
      <w:r>
        <w:rPr>
          <w:rFonts w:cs="Times New Roman" w:ascii="Times New Roman" w:hAnsi="Times New Roman"/>
          <w:sz w:val="24"/>
          <w:szCs w:val="24"/>
          <w:lang w:val="uk-UA"/>
        </w:rPr>
        <w:t>У</w:t>
      </w:r>
      <w:r>
        <w:rPr>
          <w:rFonts w:cs="Times New Roman" w:ascii="Times New Roman" w:hAnsi="Times New Roman"/>
          <w:sz w:val="24"/>
          <w:szCs w:val="24"/>
        </w:rPr>
        <w:t xml:space="preserve"> разі відсутності зображення </w:t>
      </w:r>
      <w:r>
        <w:rPr>
          <w:rFonts w:cs="Times New Roman" w:ascii="Times New Roman" w:hAnsi="Times New Roman"/>
          <w:sz w:val="24"/>
          <w:szCs w:val="24"/>
          <w:lang w:val="uk-UA"/>
        </w:rPr>
        <w:t>навчальної</w:t>
      </w:r>
      <w:r>
        <w:rPr>
          <w:rFonts w:cs="Times New Roman" w:ascii="Times New Roman" w:hAnsi="Times New Roman"/>
          <w:sz w:val="24"/>
          <w:szCs w:val="24"/>
        </w:rPr>
        <w:t xml:space="preserve"> діяльності можна пр</w:t>
      </w:r>
      <w:r>
        <w:rPr>
          <w:rFonts w:cs="Times New Roman" w:ascii="Times New Roman" w:hAnsi="Times New Roman"/>
          <w:sz w:val="24"/>
          <w:szCs w:val="24"/>
          <w:lang w:val="uk-UA"/>
        </w:rPr>
        <w:t>ипустити</w:t>
      </w:r>
      <w:r>
        <w:rPr>
          <w:rFonts w:cs="Times New Roman" w:ascii="Times New Roman" w:hAnsi="Times New Roman"/>
          <w:sz w:val="24"/>
          <w:szCs w:val="24"/>
        </w:rPr>
        <w:t xml:space="preserve">, що школа </w:t>
      </w:r>
      <w:r>
        <w:rPr>
          <w:rFonts w:cs="Times New Roman" w:ascii="Times New Roman" w:hAnsi="Times New Roman"/>
          <w:sz w:val="24"/>
          <w:szCs w:val="24"/>
          <w:lang w:val="uk-UA"/>
        </w:rPr>
        <w:t xml:space="preserve">приваблює </w:t>
      </w:r>
      <w:r>
        <w:rPr>
          <w:rFonts w:cs="Times New Roman" w:ascii="Times New Roman" w:hAnsi="Times New Roman"/>
          <w:sz w:val="24"/>
          <w:szCs w:val="24"/>
        </w:rPr>
        <w:t>дити</w:t>
      </w:r>
      <w:r>
        <w:rPr>
          <w:rFonts w:cs="Times New Roman" w:ascii="Times New Roman" w:hAnsi="Times New Roman"/>
          <w:sz w:val="24"/>
          <w:szCs w:val="24"/>
          <w:lang w:val="uk-UA"/>
        </w:rPr>
        <w:t>ну</w:t>
      </w:r>
      <w:r>
        <w:rPr>
          <w:rFonts w:cs="Times New Roman" w:ascii="Times New Roman" w:hAnsi="Times New Roman"/>
          <w:sz w:val="24"/>
          <w:szCs w:val="24"/>
        </w:rPr>
        <w:t xml:space="preserve"> </w:t>
      </w:r>
      <w:r>
        <w:rPr>
          <w:rFonts w:cs="Times New Roman" w:ascii="Times New Roman" w:hAnsi="Times New Roman"/>
          <w:sz w:val="24"/>
          <w:szCs w:val="24"/>
          <w:lang w:val="uk-UA"/>
        </w:rPr>
        <w:t>позанавчальною стороною</w:t>
      </w:r>
      <w:r>
        <w:rPr>
          <w:rFonts w:cs="Times New Roman" w:ascii="Times New Roman" w:hAnsi="Times New Roman"/>
          <w:sz w:val="24"/>
          <w:szCs w:val="24"/>
        </w:rPr>
        <w:t xml:space="preserve">. Якщо ж немає учнів, вчителя, </w:t>
      </w:r>
      <w:r>
        <w:rPr>
          <w:rFonts w:cs="Times New Roman" w:ascii="Times New Roman" w:hAnsi="Times New Roman"/>
          <w:sz w:val="24"/>
          <w:szCs w:val="24"/>
          <w:lang w:val="uk-UA"/>
        </w:rPr>
        <w:t xml:space="preserve">навчальної </w:t>
      </w:r>
      <w:r>
        <w:rPr>
          <w:rFonts w:cs="Times New Roman" w:ascii="Times New Roman" w:hAnsi="Times New Roman"/>
          <w:sz w:val="24"/>
          <w:szCs w:val="24"/>
        </w:rPr>
        <w:t>або ігрової діяльності, малюнок не з</w:t>
      </w:r>
      <w:r>
        <w:rPr>
          <w:rFonts w:cs="Times New Roman" w:ascii="Times New Roman" w:hAnsi="Times New Roman"/>
          <w:sz w:val="24"/>
          <w:szCs w:val="24"/>
          <w:lang w:val="uk-UA"/>
        </w:rPr>
        <w:t xml:space="preserve">ображує </w:t>
      </w:r>
      <w:r>
        <w:rPr>
          <w:rFonts w:cs="Times New Roman" w:ascii="Times New Roman" w:hAnsi="Times New Roman"/>
          <w:sz w:val="24"/>
          <w:szCs w:val="24"/>
        </w:rPr>
        <w:t xml:space="preserve">школу </w:t>
      </w:r>
      <w:r>
        <w:rPr>
          <w:rFonts w:cs="Times New Roman" w:ascii="Times New Roman" w:hAnsi="Times New Roman"/>
          <w:sz w:val="24"/>
          <w:szCs w:val="24"/>
          <w:lang w:val="uk-UA"/>
        </w:rPr>
        <w:t xml:space="preserve">тварин </w:t>
      </w:r>
      <w:r>
        <w:rPr>
          <w:rFonts w:cs="Times New Roman" w:ascii="Times New Roman" w:hAnsi="Times New Roman"/>
          <w:sz w:val="24"/>
          <w:szCs w:val="24"/>
        </w:rPr>
        <w:t>або людей, то можна зробити припущення, що у дит</w:t>
      </w:r>
      <w:r>
        <w:rPr>
          <w:rFonts w:cs="Times New Roman" w:ascii="Times New Roman" w:hAnsi="Times New Roman"/>
          <w:sz w:val="24"/>
          <w:szCs w:val="24"/>
          <w:lang w:val="uk-UA"/>
        </w:rPr>
        <w:t>ини</w:t>
      </w:r>
      <w:r>
        <w:rPr>
          <w:rFonts w:cs="Times New Roman" w:ascii="Times New Roman" w:hAnsi="Times New Roman"/>
          <w:sz w:val="24"/>
          <w:szCs w:val="24"/>
        </w:rPr>
        <w:t xml:space="preserve"> не сформувалася позиція учня, він не усвідомлює сво</w:t>
      </w:r>
      <w:r>
        <w:rPr>
          <w:rFonts w:cs="Times New Roman" w:ascii="Times New Roman" w:hAnsi="Times New Roman"/>
          <w:sz w:val="24"/>
          <w:szCs w:val="24"/>
          <w:lang w:val="uk-UA"/>
        </w:rPr>
        <w:t>є</w:t>
      </w:r>
      <w:r>
        <w:rPr>
          <w:rFonts w:cs="Times New Roman" w:ascii="Times New Roman" w:hAnsi="Times New Roman"/>
          <w:sz w:val="24"/>
          <w:szCs w:val="24"/>
        </w:rPr>
        <w:t xml:space="preserve">ї </w:t>
      </w:r>
      <w:r>
        <w:rPr>
          <w:rFonts w:cs="Times New Roman" w:ascii="Times New Roman" w:hAnsi="Times New Roman"/>
          <w:sz w:val="24"/>
          <w:szCs w:val="24"/>
          <w:lang w:val="uk-UA"/>
        </w:rPr>
        <w:t>по</w:t>
      </w:r>
      <w:r>
        <w:rPr>
          <w:rFonts w:cs="Times New Roman" w:ascii="Times New Roman" w:hAnsi="Times New Roman"/>
          <w:sz w:val="24"/>
          <w:szCs w:val="24"/>
        </w:rPr>
        <w:t>з</w:t>
      </w:r>
      <w:r>
        <w:rPr>
          <w:rFonts w:cs="Times New Roman" w:ascii="Times New Roman" w:hAnsi="Times New Roman"/>
          <w:sz w:val="24"/>
          <w:szCs w:val="24"/>
          <w:lang w:val="uk-UA"/>
        </w:rPr>
        <w:t>иції</w:t>
      </w:r>
      <w:r>
        <w:rPr>
          <w:rFonts w:cs="Times New Roman" w:ascii="Times New Roman" w:hAnsi="Times New Roman"/>
          <w:sz w:val="24"/>
          <w:szCs w:val="24"/>
        </w:rPr>
        <w:t xml:space="preserve"> як школяра.</w:t>
      </w:r>
    </w:p>
    <w:p>
      <w:pPr>
        <w:pStyle w:val="NormalWeb"/>
        <w:numPr>
          <w:ilvl w:val="0"/>
          <w:numId w:val="4"/>
        </w:numPr>
        <w:spacing w:lineRule="auto" w:line="360" w:before="0" w:after="0"/>
        <w:rPr>
          <w:rFonts w:ascii="Times New Roman" w:hAnsi="Times New Roman" w:cs="Times New Roman"/>
          <w:b/>
          <w:b/>
          <w:bCs/>
          <w:i/>
          <w:i/>
          <w:iCs/>
          <w:sz w:val="24"/>
          <w:szCs w:val="24"/>
        </w:rPr>
      </w:pPr>
      <w:r>
        <w:rPr>
          <w:rFonts w:cs="Times New Roman" w:ascii="Times New Roman" w:hAnsi="Times New Roman"/>
          <w:b/>
          <w:bCs/>
          <w:i/>
          <w:iCs/>
          <w:sz w:val="24"/>
          <w:szCs w:val="24"/>
        </w:rPr>
        <w:t xml:space="preserve">Колірна гамма.  </w:t>
      </w:r>
    </w:p>
    <w:p>
      <w:pPr>
        <w:pStyle w:val="NormalWeb"/>
        <w:spacing w:lineRule="auto" w:line="360" w:before="0" w:after="0"/>
        <w:ind w:left="0" w:right="0" w:firstLine="360"/>
        <w:jc w:val="both"/>
        <w:rPr>
          <w:sz w:val="24"/>
          <w:szCs w:val="24"/>
        </w:rPr>
      </w:pPr>
      <w:r>
        <w:rPr>
          <w:rFonts w:cs="Times New Roman" w:ascii="Times New Roman" w:hAnsi="Times New Roman"/>
          <w:sz w:val="24"/>
          <w:szCs w:val="24"/>
        </w:rPr>
        <w:t>Яскраві, життєрадісні тони говорять про благополучн</w:t>
      </w:r>
      <w:r>
        <w:rPr>
          <w:rFonts w:cs="Times New Roman" w:ascii="Times New Roman" w:hAnsi="Times New Roman"/>
          <w:sz w:val="24"/>
          <w:szCs w:val="24"/>
          <w:lang w:val="uk-UA"/>
        </w:rPr>
        <w:t>ий</w:t>
      </w:r>
      <w:r>
        <w:rPr>
          <w:rFonts w:cs="Times New Roman" w:ascii="Times New Roman" w:hAnsi="Times New Roman"/>
          <w:sz w:val="24"/>
          <w:szCs w:val="24"/>
        </w:rPr>
        <w:t xml:space="preserve"> емоційн</w:t>
      </w:r>
      <w:r>
        <w:rPr>
          <w:rFonts w:cs="Times New Roman" w:ascii="Times New Roman" w:hAnsi="Times New Roman"/>
          <w:sz w:val="24"/>
          <w:szCs w:val="24"/>
          <w:lang w:val="uk-UA"/>
        </w:rPr>
        <w:t xml:space="preserve">ий стан </w:t>
      </w:r>
      <w:r>
        <w:rPr>
          <w:rFonts w:cs="Times New Roman" w:ascii="Times New Roman" w:hAnsi="Times New Roman"/>
          <w:sz w:val="24"/>
          <w:szCs w:val="24"/>
        </w:rPr>
        <w:t>дит</w:t>
      </w:r>
      <w:r>
        <w:rPr>
          <w:rFonts w:cs="Times New Roman" w:ascii="Times New Roman" w:hAnsi="Times New Roman"/>
          <w:sz w:val="24"/>
          <w:szCs w:val="24"/>
          <w:lang w:val="uk-UA"/>
        </w:rPr>
        <w:t xml:space="preserve">ини </w:t>
      </w:r>
      <w:r>
        <w:rPr>
          <w:rFonts w:cs="Times New Roman" w:ascii="Times New Roman" w:hAnsi="Times New Roman"/>
          <w:sz w:val="24"/>
          <w:szCs w:val="24"/>
        </w:rPr>
        <w:t>в школі. Похмурі тони можуть свідчити про неблагополуччя і пригн</w:t>
      </w:r>
      <w:r>
        <w:rPr>
          <w:rFonts w:cs="Times New Roman" w:ascii="Times New Roman" w:hAnsi="Times New Roman"/>
          <w:sz w:val="24"/>
          <w:szCs w:val="24"/>
          <w:lang w:val="uk-UA"/>
        </w:rPr>
        <w:t>ічений</w:t>
      </w:r>
      <w:r>
        <w:rPr>
          <w:rFonts w:cs="Times New Roman" w:ascii="Times New Roman" w:hAnsi="Times New Roman"/>
          <w:sz w:val="24"/>
          <w:szCs w:val="24"/>
        </w:rPr>
        <w:t xml:space="preserve"> стан. </w:t>
      </w:r>
    </w:p>
    <w:p>
      <w:pPr>
        <w:pStyle w:val="Normal"/>
        <w:spacing w:lineRule="auto" w:line="360" w:before="0" w:after="0"/>
        <w:ind w:left="0" w:right="0" w:firstLine="36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Методики “Будиночки” і “Школа звірів” є проективними  і їх результати інтерпретується тільки разом з результатами інших методик. Якщо результати методик протиречать один одному або характеристики відношень не є яскраво вираженими, варто повторити процедуру діагностики індивідуально.  </w:t>
      </w:r>
    </w:p>
    <w:p>
      <w:pPr>
        <w:pStyle w:val="Normal"/>
        <w:spacing w:lineRule="auto" w:line="360" w:before="0" w:after="0"/>
        <w:ind w:left="0" w:right="0" w:firstLine="36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360" w:before="0" w:after="0"/>
        <w:ind w:left="0" w:right="0" w:firstLine="36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pacing w:lineRule="auto" w:line="240" w:before="0" w:after="280"/>
        <w:ind w:left="720" w:hanging="0"/>
        <w:jc w:val="center"/>
        <w:rPr>
          <w:sz w:val="24"/>
          <w:szCs w:val="24"/>
        </w:rPr>
      </w:pPr>
      <w:r>
        <w:rPr>
          <w:b/>
          <w:bCs/>
          <w:sz w:val="24"/>
          <w:szCs w:val="24"/>
        </w:rPr>
        <w:t>О</w:t>
      </w:r>
      <w:r>
        <w:rPr>
          <w:b/>
          <w:bCs/>
          <w:sz w:val="24"/>
          <w:szCs w:val="24"/>
          <w:lang w:val="uk-UA"/>
        </w:rPr>
        <w:t>питувальник для визначення рівня адаптації дитини до школи</w:t>
      </w:r>
    </w:p>
    <w:p>
      <w:pPr>
        <w:pStyle w:val="Normal"/>
        <w:numPr>
          <w:ilvl w:val="0"/>
          <w:numId w:val="0"/>
        </w:numPr>
        <w:tabs>
          <w:tab w:val="left" w:pos="0" w:leader="none"/>
          <w:tab w:val="left" w:pos="360" w:leader="none"/>
        </w:tabs>
        <w:spacing w:lineRule="auto" w:line="240" w:before="0" w:after="280"/>
        <w:ind w:left="720"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(Л.М. Ковальова, Н.Н. Тарасенко)</w:t>
      </w:r>
    </w:p>
    <w:p>
      <w:pPr>
        <w:pStyle w:val="BodyTextIndent2"/>
        <w:spacing w:lineRule="auto" w:line="240" w:before="0" w:after="0"/>
        <w:jc w:val="both"/>
        <w:rPr>
          <w:sz w:val="24"/>
          <w:szCs w:val="24"/>
        </w:rPr>
      </w:pPr>
      <w:r>
        <w:rPr>
          <w:sz w:val="24"/>
          <w:szCs w:val="24"/>
        </w:rPr>
        <w:t>Багато цінної інформації про учнів психолог може отримати від вчителя. Саме вчитель має можливість постійно спостерігати за дитиною в різних моментах ії діяльності. З метою отримання цілісної картини діяльності дитини в школі може бути використаний “Опитувальник для визначення рівня адаптації дитини до школи”, розроблений Л.М. Ковальовою, Н.Н. Тарасенко, який допоможе педагогу систематизувати своє уявлення про дитину</w:t>
      </w:r>
      <w:r>
        <w:rPr>
          <w:sz w:val="24"/>
          <w:szCs w:val="24"/>
          <w:lang w:val="ru-RU"/>
        </w:rPr>
        <w:t xml:space="preserve"> [6]</w:t>
      </w:r>
      <w:r>
        <w:rPr>
          <w:sz w:val="24"/>
          <w:szCs w:val="24"/>
        </w:rPr>
        <w:t>.</w:t>
      </w:r>
    </w:p>
    <w:p>
      <w:pPr>
        <w:pStyle w:val="NormalWeb"/>
        <w:spacing w:lineRule="auto" w:line="24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При роботі з опитувальником за даною методикою вчитель на бланку відповідей повинен (див. нижче) викреслити номери, в яких описані фрагменти поведінки, характерні для конкретної дитини.  </w:t>
      </w:r>
      <w:r>
        <w:rPr>
          <w:rFonts w:cs="Times New Roman" w:ascii="Times New Roman" w:hAnsi="Times New Roman"/>
          <w:b/>
          <w:bCs/>
          <w:sz w:val="24"/>
          <w:szCs w:val="24"/>
          <w:lang w:val="uk-UA"/>
        </w:rPr>
        <w:t xml:space="preserve">Бланк розділений вертикальною лінією. Якщо викреслений номер знаходиться </w:t>
      </w:r>
      <w:r>
        <w:rPr>
          <w:rFonts w:cs="Times New Roman" w:ascii="Times New Roman" w:hAnsi="Times New Roman"/>
          <w:b/>
          <w:bCs/>
          <w:sz w:val="24"/>
          <w:szCs w:val="24"/>
          <w:highlight w:val="cyan"/>
          <w:lang w:val="uk-UA"/>
        </w:rPr>
        <w:t>зліва від лінії, то при обробці він дає один бал</w:t>
      </w:r>
      <w:r>
        <w:rPr>
          <w:rFonts w:cs="Times New Roman" w:ascii="Times New Roman" w:hAnsi="Times New Roman"/>
          <w:b/>
          <w:bCs/>
          <w:sz w:val="24"/>
          <w:szCs w:val="24"/>
          <w:lang w:val="uk-UA"/>
        </w:rPr>
        <w:t xml:space="preserve">, </w:t>
      </w:r>
      <w:r>
        <w:rPr>
          <w:rFonts w:cs="Times New Roman" w:ascii="Times New Roman" w:hAnsi="Times New Roman"/>
          <w:b/>
          <w:bCs/>
          <w:sz w:val="24"/>
          <w:szCs w:val="24"/>
          <w:highlight w:val="yellow"/>
          <w:lang w:val="uk-UA"/>
        </w:rPr>
        <w:t>якщо справа — два бали</w:t>
      </w:r>
      <w:r>
        <w:rPr>
          <w:rFonts w:cs="Times New Roman" w:ascii="Times New Roman" w:hAnsi="Times New Roman"/>
          <w:b/>
          <w:bCs/>
          <w:sz w:val="24"/>
          <w:szCs w:val="24"/>
          <w:lang w:val="uk-UA"/>
        </w:rPr>
        <w:t>. Максимальна сума балів – 70.</w:t>
      </w:r>
    </w:p>
    <w:p>
      <w:pPr>
        <w:pStyle w:val="NormalWeb"/>
        <w:spacing w:lineRule="auto" w:line="240" w:before="0" w:after="0"/>
        <w:ind w:left="0"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Підрахувавши, яку суму балів набрав учень, можна визначити його коефіцієнт дезадаптації:</w:t>
      </w:r>
    </w:p>
    <w:p>
      <w:pPr>
        <w:pStyle w:val="NormalWeb"/>
        <w:spacing w:lineRule="auto" w:line="240" w:before="0" w:after="0"/>
        <w:ind w:left="0" w:right="0" w:firstLine="709"/>
        <w:rPr>
          <w:rFonts w:ascii="Times New Roman" w:hAnsi="Times New Roman" w:cs="Times New Roman"/>
          <w:sz w:val="24"/>
          <w:szCs w:val="24"/>
          <w:lang w:val="uk-UA"/>
        </w:rPr>
      </w:pPr>
      <w:r>
        <w:rPr>
          <w:rFonts w:cs="Times New Roman" w:ascii="Times New Roman" w:hAnsi="Times New Roman"/>
          <w:sz w:val="24"/>
          <w:szCs w:val="24"/>
          <w:lang w:val="uk-UA"/>
        </w:rPr>
      </w:r>
    </w:p>
    <w:tbl>
      <w:tblPr>
        <w:tblW w:w="5044" w:type="dxa"/>
        <w:jc w:val="left"/>
        <w:tblInd w:w="0" w:type="dxa"/>
        <w:tblBorders/>
        <w:tblCellMar>
          <w:top w:w="0" w:type="dxa"/>
          <w:left w:w="0" w:type="dxa"/>
          <w:bottom w:w="0" w:type="dxa"/>
          <w:right w:w="0" w:type="dxa"/>
        </w:tblCellMar>
      </w:tblPr>
      <w:tblGrid>
        <w:gridCol w:w="1526"/>
        <w:gridCol w:w="1481"/>
        <w:gridCol w:w="2037"/>
      </w:tblGrid>
      <w:tr>
        <w:trPr/>
        <w:tc>
          <w:tcPr>
            <w:tcW w:w="3007" w:type="dxa"/>
            <w:gridSpan w:val="2"/>
            <w:tcBorders/>
            <w:shd w:fill="auto" w:val="clear"/>
          </w:tcPr>
          <w:p>
            <w:pPr>
              <w:pStyle w:val="NormalWeb"/>
              <w:spacing w:lineRule="auto" w:line="240" w:before="280" w:after="280"/>
              <w:rPr>
                <w:sz w:val="24"/>
                <w:szCs w:val="24"/>
              </w:rPr>
            </w:pPr>
            <w:r>
              <w:rPr>
                <w:rFonts w:cs="Times New Roman" w:ascii="Times New Roman" w:hAnsi="Times New Roman"/>
                <w:sz w:val="24"/>
                <w:szCs w:val="24"/>
              </w:rPr>
              <w:t xml:space="preserve">Бланк </w:t>
            </w:r>
            <w:r>
              <w:rPr>
                <w:rFonts w:cs="Times New Roman" w:ascii="Times New Roman" w:hAnsi="Times New Roman"/>
                <w:sz w:val="24"/>
                <w:szCs w:val="24"/>
                <w:lang w:val="uk-UA"/>
              </w:rPr>
              <w:t>відповідей</w:t>
            </w:r>
            <w:r>
              <w:rPr>
                <w:rFonts w:cs="Times New Roman" w:ascii="Times New Roman" w:hAnsi="Times New Roman"/>
                <w:sz w:val="24"/>
                <w:szCs w:val="24"/>
              </w:rPr>
              <w:t xml:space="preserve"> </w:t>
            </w:r>
          </w:p>
        </w:tc>
        <w:tc>
          <w:tcPr>
            <w:tcW w:w="2037" w:type="dxa"/>
            <w:tcBorders/>
            <w:shd w:fill="auto" w:val="clear"/>
          </w:tcPr>
          <w:p>
            <w:pPr>
              <w:pStyle w:val="Normal"/>
              <w:spacing w:lineRule="auto" w:line="240"/>
              <w:rPr>
                <w:sz w:val="24"/>
                <w:szCs w:val="24"/>
              </w:rPr>
            </w:pPr>
            <w:r>
              <w:rPr>
                <w:sz w:val="24"/>
                <w:szCs w:val="24"/>
              </w:rPr>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1 </w:t>
            </w:r>
          </w:p>
        </w:tc>
        <w:tc>
          <w:tcPr>
            <w:tcW w:w="1481" w:type="dxa"/>
            <w:tcBorders/>
            <w:shd w:fill="auto" w:val="clear"/>
          </w:tcPr>
          <w:p>
            <w:pPr>
              <w:pStyle w:val="Normal"/>
              <w:spacing w:lineRule="auto" w:line="240"/>
              <w:rPr>
                <w:sz w:val="24"/>
                <w:szCs w:val="24"/>
                <w:highlight w:val="yellow"/>
              </w:rPr>
            </w:pPr>
            <w:r>
              <w:rPr>
                <w:sz w:val="24"/>
                <w:szCs w:val="24"/>
                <w:highlight w:val="yellow"/>
              </w:rPr>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lang w:val="uk-UA"/>
              </w:rPr>
            </w:pPr>
            <w:r>
              <w:rPr>
                <w:rFonts w:cs="Times New Roman" w:ascii="Times New Roman" w:hAnsi="Times New Roman"/>
                <w:sz w:val="24"/>
                <w:szCs w:val="24"/>
                <w:lang w:val="uk-UA"/>
              </w:rPr>
              <w:t>БС</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2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3, 4 </w:t>
            </w:r>
          </w:p>
        </w:tc>
        <w:tc>
          <w:tcPr>
            <w:tcW w:w="2037" w:type="dxa"/>
            <w:tcBorders/>
            <w:shd w:fill="auto" w:val="clear"/>
          </w:tcPr>
          <w:p>
            <w:pPr>
              <w:pStyle w:val="NormalWeb"/>
              <w:spacing w:lineRule="auto" w:line="240" w:before="280" w:after="280"/>
              <w:jc w:val="center"/>
              <w:rPr>
                <w:sz w:val="24"/>
                <w:szCs w:val="24"/>
              </w:rPr>
            </w:pPr>
            <w:r>
              <w:rPr>
                <w:rFonts w:cs="Times New Roman" w:ascii="Times New Roman" w:hAnsi="Times New Roman"/>
                <w:sz w:val="24"/>
                <w:szCs w:val="24"/>
              </w:rPr>
              <w:t>НГ</w:t>
            </w:r>
            <w:r>
              <w:rPr>
                <w:rFonts w:cs="Times New Roman" w:ascii="Times New Roman" w:hAnsi="Times New Roman"/>
                <w:sz w:val="24"/>
                <w:szCs w:val="24"/>
                <w:lang w:val="uk-UA"/>
              </w:rPr>
              <w:t>Ш</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5, 6 </w:t>
            </w:r>
          </w:p>
        </w:tc>
        <w:tc>
          <w:tcPr>
            <w:tcW w:w="1481" w:type="dxa"/>
            <w:tcBorders/>
            <w:shd w:fill="auto" w:val="clear"/>
          </w:tcPr>
          <w:p>
            <w:pPr>
              <w:pStyle w:val="Normal"/>
              <w:spacing w:lineRule="auto" w:line="240"/>
              <w:rPr>
                <w:sz w:val="24"/>
                <w:szCs w:val="24"/>
                <w:highlight w:val="yellow"/>
              </w:rPr>
            </w:pPr>
            <w:r>
              <w:rPr>
                <w:sz w:val="24"/>
                <w:szCs w:val="24"/>
                <w:highlight w:val="yellow"/>
              </w:rPr>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Л</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7, 8, 9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10, 11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НС</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12, 13, 14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15, 16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І</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17, 18, 19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20, 21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ГС</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22, 23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24, 25, 26 </w:t>
            </w:r>
          </w:p>
        </w:tc>
        <w:tc>
          <w:tcPr>
            <w:tcW w:w="2037" w:type="dxa"/>
            <w:tcBorders/>
            <w:shd w:fill="auto" w:val="clear"/>
          </w:tcPr>
          <w:p>
            <w:pPr>
              <w:pStyle w:val="NormalWeb"/>
              <w:spacing w:lineRule="auto" w:line="240" w:before="280" w:after="280"/>
              <w:jc w:val="center"/>
              <w:rPr>
                <w:sz w:val="24"/>
                <w:szCs w:val="24"/>
              </w:rPr>
            </w:pPr>
            <w:r>
              <w:rPr>
                <w:rFonts w:cs="Times New Roman" w:ascii="Times New Roman" w:hAnsi="Times New Roman"/>
                <w:sz w:val="24"/>
                <w:szCs w:val="24"/>
                <w:lang w:val="uk-UA"/>
              </w:rPr>
              <w:t>І</w:t>
            </w:r>
            <w:r>
              <w:rPr>
                <w:rFonts w:cs="Times New Roman" w:ascii="Times New Roman" w:hAnsi="Times New Roman"/>
                <w:sz w:val="24"/>
                <w:szCs w:val="24"/>
              </w:rPr>
              <w:t>НС</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27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28, 29, 30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НП</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31, 32, 33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34, 35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НМ</w:t>
            </w:r>
          </w:p>
        </w:tc>
      </w:tr>
      <w:tr>
        <w:trPr>
          <w:trHeight w:val="715" w:hRule="atLeast"/>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36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37, 38, 39, 40 </w:t>
            </w:r>
          </w:p>
        </w:tc>
        <w:tc>
          <w:tcPr>
            <w:tcW w:w="2037" w:type="dxa"/>
            <w:tcBorders/>
            <w:shd w:fill="auto" w:val="clear"/>
          </w:tcPr>
          <w:p>
            <w:pPr>
              <w:pStyle w:val="NormalWeb"/>
              <w:spacing w:lineRule="auto" w:line="240" w:before="280" w:after="280"/>
              <w:jc w:val="center"/>
              <w:rPr>
                <w:rFonts w:ascii="Times New Roman" w:hAnsi="Times New Roman" w:cs="Times New Roman"/>
                <w:sz w:val="24"/>
                <w:szCs w:val="24"/>
              </w:rPr>
            </w:pPr>
            <w:r>
              <w:rPr>
                <w:rFonts w:cs="Times New Roman" w:ascii="Times New Roman" w:hAnsi="Times New Roman"/>
                <w:sz w:val="24"/>
                <w:szCs w:val="24"/>
              </w:rPr>
              <w:t>АС</w:t>
            </w:r>
          </w:p>
        </w:tc>
      </w:tr>
      <w:tr>
        <w:trPr/>
        <w:tc>
          <w:tcPr>
            <w:tcW w:w="1526" w:type="dxa"/>
            <w:tcBorders/>
            <w:shd w:fill="auto" w:val="clear"/>
          </w:tcPr>
          <w:p>
            <w:pPr>
              <w:pStyle w:val="NormalWeb"/>
              <w:spacing w:lineRule="auto" w:line="240" w:before="280" w:after="280"/>
              <w:rPr>
                <w:rFonts w:ascii="Times New Roman" w:hAnsi="Times New Roman" w:cs="Times New Roman"/>
                <w:sz w:val="24"/>
                <w:szCs w:val="24"/>
                <w:highlight w:val="cyan"/>
              </w:rPr>
            </w:pPr>
            <w:r>
              <w:rPr>
                <w:rFonts w:cs="Times New Roman" w:ascii="Times New Roman" w:hAnsi="Times New Roman"/>
                <w:sz w:val="24"/>
                <w:szCs w:val="24"/>
                <w:highlight w:val="cyan"/>
              </w:rPr>
              <w:t xml:space="preserve">41,42 </w:t>
            </w:r>
          </w:p>
        </w:tc>
        <w:tc>
          <w:tcPr>
            <w:tcW w:w="1481" w:type="dxa"/>
            <w:tcBorders/>
            <w:shd w:fill="auto" w:val="clear"/>
          </w:tcPr>
          <w:p>
            <w:pPr>
              <w:pStyle w:val="NormalWeb"/>
              <w:spacing w:lineRule="auto" w:line="240" w:before="280" w:after="280"/>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43, 44, 45, 46 </w:t>
            </w:r>
          </w:p>
        </w:tc>
        <w:tc>
          <w:tcPr>
            <w:tcW w:w="2037" w:type="dxa"/>
            <w:tcBorders/>
            <w:shd w:fill="auto" w:val="clear"/>
          </w:tcPr>
          <w:p>
            <w:pPr>
              <w:pStyle w:val="NormalWeb"/>
              <w:spacing w:lineRule="auto" w:line="240" w:before="280" w:after="280"/>
              <w:jc w:val="center"/>
              <w:rPr>
                <w:sz w:val="24"/>
                <w:szCs w:val="24"/>
              </w:rPr>
            </w:pPr>
            <w:r>
              <w:rPr>
                <w:rFonts w:cs="Times New Roman" w:ascii="Times New Roman" w:hAnsi="Times New Roman"/>
                <w:sz w:val="24"/>
                <w:szCs w:val="24"/>
                <w:lang w:val="uk-UA"/>
              </w:rPr>
              <w:t>ПІ</w:t>
            </w:r>
            <w:r>
              <w:rPr>
                <w:rFonts w:cs="Times New Roman" w:ascii="Times New Roman" w:hAnsi="Times New Roman"/>
                <w:sz w:val="24"/>
                <w:szCs w:val="24"/>
              </w:rPr>
              <w:t>Д</w:t>
            </w:r>
          </w:p>
        </w:tc>
      </w:tr>
    </w:tbl>
    <w:p>
      <w:pPr>
        <w:pStyle w:val="NormalWeb"/>
        <w:spacing w:lineRule="auto" w:line="240"/>
        <w:rPr>
          <w:sz w:val="24"/>
          <w:szCs w:val="24"/>
        </w:rPr>
      </w:pPr>
      <w:r>
        <w:rPr>
          <w:rFonts w:cs="Times New Roman" w:ascii="Times New Roman" w:hAnsi="Times New Roman"/>
          <w:sz w:val="24"/>
          <w:szCs w:val="24"/>
        </w:rPr>
        <w:t>К= п / 70 • 100, где п — к</w:t>
      </w:r>
      <w:r>
        <w:rPr>
          <w:rFonts w:cs="Times New Roman" w:ascii="Times New Roman" w:hAnsi="Times New Roman"/>
          <w:sz w:val="24"/>
          <w:szCs w:val="24"/>
          <w:lang w:val="uk-UA"/>
        </w:rPr>
        <w:t xml:space="preserve">ількість </w:t>
      </w:r>
      <w:r>
        <w:rPr>
          <w:rFonts w:cs="Times New Roman" w:ascii="Times New Roman" w:hAnsi="Times New Roman"/>
          <w:sz w:val="24"/>
          <w:szCs w:val="24"/>
        </w:rPr>
        <w:t>бал</w:t>
      </w:r>
      <w:r>
        <w:rPr>
          <w:rFonts w:cs="Times New Roman" w:ascii="Times New Roman" w:hAnsi="Times New Roman"/>
          <w:sz w:val="24"/>
          <w:szCs w:val="24"/>
          <w:lang w:val="uk-UA"/>
        </w:rPr>
        <w:t>ів</w:t>
      </w:r>
      <w:r>
        <w:rPr>
          <w:rFonts w:cs="Times New Roman" w:ascii="Times New Roman" w:hAnsi="Times New Roman"/>
          <w:sz w:val="24"/>
          <w:szCs w:val="24"/>
        </w:rPr>
        <w:t>, набран</w:t>
      </w:r>
      <w:r>
        <w:rPr>
          <w:rFonts w:cs="Times New Roman" w:ascii="Times New Roman" w:hAnsi="Times New Roman"/>
          <w:sz w:val="24"/>
          <w:szCs w:val="24"/>
          <w:lang w:val="uk-UA"/>
        </w:rPr>
        <w:t>а</w:t>
      </w:r>
      <w:r>
        <w:rPr>
          <w:rFonts w:cs="Times New Roman" w:ascii="Times New Roman" w:hAnsi="Times New Roman"/>
          <w:sz w:val="24"/>
          <w:szCs w:val="24"/>
        </w:rPr>
        <w:t xml:space="preserve"> пер</w:t>
      </w:r>
      <w:r>
        <w:rPr>
          <w:rFonts w:cs="Times New Roman" w:ascii="Times New Roman" w:hAnsi="Times New Roman"/>
          <w:sz w:val="24"/>
          <w:szCs w:val="24"/>
          <w:lang w:val="uk-UA"/>
        </w:rPr>
        <w:t>шокласником</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за допомогою “Опитувальника для визначення рівня адаптації дитини до школи” </w:t>
      </w:r>
      <w:r>
        <w:rPr>
          <w:rFonts w:cs="Times New Roman" w:ascii="Times New Roman" w:hAnsi="Times New Roman"/>
          <w:sz w:val="24"/>
          <w:szCs w:val="24"/>
        </w:rPr>
        <w:t>(Л.М. Ковальов</w:t>
      </w:r>
      <w:r>
        <w:rPr>
          <w:rFonts w:cs="Times New Roman" w:ascii="Times New Roman" w:hAnsi="Times New Roman"/>
          <w:sz w:val="24"/>
          <w:szCs w:val="24"/>
          <w:lang w:val="uk-UA"/>
        </w:rPr>
        <w:t>а</w:t>
      </w:r>
      <w:r>
        <w:rPr>
          <w:rFonts w:cs="Times New Roman" w:ascii="Times New Roman" w:hAnsi="Times New Roman"/>
          <w:sz w:val="24"/>
          <w:szCs w:val="24"/>
        </w:rPr>
        <w:t>, Н.Н. Тарасенко)</w:t>
      </w:r>
      <w:r>
        <w:rPr>
          <w:rFonts w:cs="Times New Roman" w:ascii="Times New Roman" w:hAnsi="Times New Roman"/>
          <w:sz w:val="24"/>
          <w:szCs w:val="24"/>
          <w:lang w:val="uk-UA"/>
        </w:rPr>
        <w:t>;</w:t>
      </w:r>
    </w:p>
    <w:p>
      <w:pPr>
        <w:pStyle w:val="NormalWeb"/>
        <w:spacing w:lineRule="auto" w:line="240"/>
        <w:ind w:left="0" w:right="0" w:firstLine="360"/>
        <w:rPr>
          <w:sz w:val="24"/>
          <w:szCs w:val="24"/>
        </w:rPr>
      </w:pPr>
      <w:r>
        <w:rPr>
          <w:rFonts w:cs="Times New Roman" w:ascii="Times New Roman" w:hAnsi="Times New Roman"/>
          <w:sz w:val="24"/>
          <w:szCs w:val="24"/>
        </w:rPr>
        <w:t>Анал</w:t>
      </w:r>
      <w:r>
        <w:rPr>
          <w:rFonts w:cs="Times New Roman" w:ascii="Times New Roman" w:hAnsi="Times New Roman"/>
          <w:sz w:val="24"/>
          <w:szCs w:val="24"/>
          <w:lang w:val="uk-UA"/>
        </w:rPr>
        <w:t>і</w:t>
      </w:r>
      <w:r>
        <w:rPr>
          <w:rFonts w:cs="Times New Roman" w:ascii="Times New Roman" w:hAnsi="Times New Roman"/>
          <w:sz w:val="24"/>
          <w:szCs w:val="24"/>
        </w:rPr>
        <w:t xml:space="preserve">з </w:t>
      </w:r>
      <w:r>
        <w:rPr>
          <w:rFonts w:cs="Times New Roman" w:ascii="Times New Roman" w:hAnsi="Times New Roman"/>
          <w:sz w:val="24"/>
          <w:szCs w:val="24"/>
          <w:lang w:val="uk-UA"/>
        </w:rPr>
        <w:t xml:space="preserve">отриманих даних дозволяє інтерпретувати </w:t>
      </w:r>
      <w:r>
        <w:rPr>
          <w:rFonts w:cs="Times New Roman" w:ascii="Times New Roman" w:hAnsi="Times New Roman"/>
          <w:sz w:val="24"/>
          <w:szCs w:val="24"/>
        </w:rPr>
        <w:t>значен</w:t>
      </w:r>
      <w:r>
        <w:rPr>
          <w:rFonts w:cs="Times New Roman" w:ascii="Times New Roman" w:hAnsi="Times New Roman"/>
          <w:sz w:val="24"/>
          <w:szCs w:val="24"/>
          <w:lang w:val="uk-UA"/>
        </w:rPr>
        <w:t>ня</w:t>
      </w:r>
      <w:r>
        <w:rPr>
          <w:rFonts w:cs="Times New Roman" w:ascii="Times New Roman" w:hAnsi="Times New Roman"/>
          <w:sz w:val="24"/>
          <w:szCs w:val="24"/>
        </w:rPr>
        <w:t xml:space="preserve"> ко</w:t>
      </w:r>
      <w:r>
        <w:rPr>
          <w:rFonts w:cs="Times New Roman" w:ascii="Times New Roman" w:hAnsi="Times New Roman"/>
          <w:sz w:val="24"/>
          <w:szCs w:val="24"/>
          <w:lang w:val="uk-UA"/>
        </w:rPr>
        <w:t>е</w:t>
      </w:r>
      <w:r>
        <w:rPr>
          <w:rFonts w:cs="Times New Roman" w:ascii="Times New Roman" w:hAnsi="Times New Roman"/>
          <w:sz w:val="24"/>
          <w:szCs w:val="24"/>
        </w:rPr>
        <w:t>ф</w:t>
      </w:r>
      <w:r>
        <w:rPr>
          <w:rFonts w:cs="Times New Roman" w:ascii="Times New Roman" w:hAnsi="Times New Roman"/>
          <w:sz w:val="24"/>
          <w:szCs w:val="24"/>
          <w:lang w:val="uk-UA"/>
        </w:rPr>
        <w:t>і</w:t>
      </w:r>
      <w:r>
        <w:rPr>
          <w:rFonts w:cs="Times New Roman" w:ascii="Times New Roman" w:hAnsi="Times New Roman"/>
          <w:sz w:val="24"/>
          <w:szCs w:val="24"/>
        </w:rPr>
        <w:softHyphen/>
        <w:t>ц</w:t>
      </w:r>
      <w:r>
        <w:rPr>
          <w:rFonts w:cs="Times New Roman" w:ascii="Times New Roman" w:hAnsi="Times New Roman"/>
          <w:sz w:val="24"/>
          <w:szCs w:val="24"/>
          <w:lang w:val="uk-UA"/>
        </w:rPr>
        <w:t>і</w:t>
      </w:r>
      <w:r>
        <w:rPr>
          <w:rFonts w:cs="Times New Roman" w:ascii="Times New Roman" w:hAnsi="Times New Roman"/>
          <w:sz w:val="24"/>
          <w:szCs w:val="24"/>
        </w:rPr>
        <w:t>єнт</w:t>
      </w:r>
      <w:r>
        <w:rPr>
          <w:rFonts w:cs="Times New Roman" w:ascii="Times New Roman" w:hAnsi="Times New Roman"/>
          <w:sz w:val="24"/>
          <w:szCs w:val="24"/>
          <w:lang w:val="uk-UA"/>
        </w:rPr>
        <w:t>а дезадаптації (К) таким чином</w:t>
      </w:r>
      <w:r>
        <w:rPr>
          <w:rFonts w:cs="Times New Roman" w:ascii="Times New Roman" w:hAnsi="Times New Roman"/>
          <w:sz w:val="24"/>
          <w:szCs w:val="24"/>
        </w:rPr>
        <w:t xml:space="preserve">: </w:t>
      </w:r>
    </w:p>
    <w:p>
      <w:pPr>
        <w:pStyle w:val="Normal"/>
        <w:numPr>
          <w:ilvl w:val="0"/>
          <w:numId w:val="5"/>
        </w:numPr>
        <w:spacing w:lineRule="auto" w:line="240" w:before="280" w:after="0"/>
        <w:rPr>
          <w:sz w:val="24"/>
          <w:szCs w:val="24"/>
        </w:rPr>
      </w:pPr>
      <w:r>
        <w:rPr>
          <w:sz w:val="24"/>
          <w:szCs w:val="24"/>
        </w:rPr>
        <w:t>показ</w:t>
      </w:r>
      <w:r>
        <w:rPr>
          <w:sz w:val="24"/>
          <w:szCs w:val="24"/>
          <w:lang w:val="uk-UA"/>
        </w:rPr>
        <w:t>ник</w:t>
      </w:r>
      <w:r>
        <w:rPr>
          <w:sz w:val="24"/>
          <w:szCs w:val="24"/>
        </w:rPr>
        <w:t xml:space="preserve"> до 14</w:t>
      </w:r>
      <w:r>
        <w:rPr>
          <w:sz w:val="24"/>
          <w:szCs w:val="24"/>
          <w:lang w:val="uk-UA"/>
        </w:rPr>
        <w:t xml:space="preserve"> </w:t>
      </w:r>
      <w:r>
        <w:rPr>
          <w:sz w:val="24"/>
          <w:szCs w:val="24"/>
        </w:rPr>
        <w:t xml:space="preserve">% </w:t>
      </w:r>
      <w:r>
        <w:rPr>
          <w:sz w:val="24"/>
          <w:szCs w:val="24"/>
          <w:lang w:val="uk-UA"/>
        </w:rPr>
        <w:t>є</w:t>
      </w:r>
      <w:r>
        <w:rPr>
          <w:sz w:val="24"/>
          <w:szCs w:val="24"/>
        </w:rPr>
        <w:t xml:space="preserve"> нормальн</w:t>
      </w:r>
      <w:r>
        <w:rPr>
          <w:sz w:val="24"/>
          <w:szCs w:val="24"/>
          <w:lang w:val="uk-UA"/>
        </w:rPr>
        <w:t>и</w:t>
      </w:r>
      <w:r>
        <w:rPr>
          <w:sz w:val="24"/>
          <w:szCs w:val="24"/>
        </w:rPr>
        <w:t xml:space="preserve">м; </w:t>
      </w:r>
    </w:p>
    <w:p>
      <w:pPr>
        <w:pStyle w:val="Normal"/>
        <w:numPr>
          <w:ilvl w:val="0"/>
          <w:numId w:val="5"/>
        </w:numPr>
        <w:spacing w:lineRule="auto" w:line="240" w:before="0" w:after="0"/>
        <w:rPr>
          <w:sz w:val="24"/>
          <w:szCs w:val="24"/>
        </w:rPr>
      </w:pPr>
      <w:r>
        <w:rPr>
          <w:sz w:val="24"/>
          <w:szCs w:val="24"/>
        </w:rPr>
        <w:t>показ</w:t>
      </w:r>
      <w:r>
        <w:rPr>
          <w:sz w:val="24"/>
          <w:szCs w:val="24"/>
          <w:lang w:val="uk-UA"/>
        </w:rPr>
        <w:t>ник</w:t>
      </w:r>
      <w:r>
        <w:rPr>
          <w:sz w:val="24"/>
          <w:szCs w:val="24"/>
        </w:rPr>
        <w:t xml:space="preserve"> </w:t>
      </w:r>
      <w:r>
        <w:rPr>
          <w:sz w:val="24"/>
          <w:szCs w:val="24"/>
          <w:lang w:val="uk-UA"/>
        </w:rPr>
        <w:t>від</w:t>
      </w:r>
      <w:r>
        <w:rPr>
          <w:sz w:val="24"/>
          <w:szCs w:val="24"/>
        </w:rPr>
        <w:t xml:space="preserve"> 15 </w:t>
      </w:r>
      <w:r>
        <w:rPr>
          <w:sz w:val="24"/>
          <w:szCs w:val="24"/>
          <w:lang w:val="uk-UA"/>
        </w:rPr>
        <w:t xml:space="preserve">% </w:t>
      </w:r>
      <w:r>
        <w:rPr>
          <w:sz w:val="24"/>
          <w:szCs w:val="24"/>
        </w:rPr>
        <w:t>до 30</w:t>
      </w:r>
      <w:r>
        <w:rPr>
          <w:sz w:val="24"/>
          <w:szCs w:val="24"/>
          <w:lang w:val="uk-UA"/>
        </w:rPr>
        <w:t xml:space="preserve"> </w:t>
      </w:r>
      <w:r>
        <w:rPr>
          <w:sz w:val="24"/>
          <w:szCs w:val="24"/>
        </w:rPr>
        <w:t>% св</w:t>
      </w:r>
      <w:r>
        <w:rPr>
          <w:sz w:val="24"/>
          <w:szCs w:val="24"/>
          <w:lang w:val="uk-UA"/>
        </w:rPr>
        <w:t>і</w:t>
      </w:r>
      <w:r>
        <w:rPr>
          <w:sz w:val="24"/>
          <w:szCs w:val="24"/>
        </w:rPr>
        <w:t>д</w:t>
      </w:r>
      <w:r>
        <w:rPr>
          <w:sz w:val="24"/>
          <w:szCs w:val="24"/>
          <w:lang w:val="uk-UA"/>
        </w:rPr>
        <w:t>чить пр</w:t>
      </w:r>
      <w:r>
        <w:rPr>
          <w:sz w:val="24"/>
          <w:szCs w:val="24"/>
        </w:rPr>
        <w:t>о с</w:t>
      </w:r>
      <w:r>
        <w:rPr>
          <w:sz w:val="24"/>
          <w:szCs w:val="24"/>
          <w:lang w:val="uk-UA"/>
        </w:rPr>
        <w:t>е</w:t>
      </w:r>
      <w:r>
        <w:rPr>
          <w:sz w:val="24"/>
          <w:szCs w:val="24"/>
        </w:rPr>
        <w:t>редн</w:t>
      </w:r>
      <w:r>
        <w:rPr>
          <w:sz w:val="24"/>
          <w:szCs w:val="24"/>
          <w:lang w:val="uk-UA"/>
        </w:rPr>
        <w:t>і</w:t>
      </w:r>
      <w:r>
        <w:rPr>
          <w:sz w:val="24"/>
          <w:szCs w:val="24"/>
        </w:rPr>
        <w:t>й ст</w:t>
      </w:r>
      <w:r>
        <w:rPr>
          <w:sz w:val="24"/>
          <w:szCs w:val="24"/>
          <w:lang w:val="uk-UA"/>
        </w:rPr>
        <w:t>у</w:t>
      </w:r>
      <w:r>
        <w:rPr>
          <w:sz w:val="24"/>
          <w:szCs w:val="24"/>
        </w:rPr>
        <w:t>п</w:t>
      </w:r>
      <w:r>
        <w:rPr>
          <w:sz w:val="24"/>
          <w:szCs w:val="24"/>
          <w:lang w:val="uk-UA"/>
        </w:rPr>
        <w:t>і</w:t>
      </w:r>
      <w:r>
        <w:rPr>
          <w:sz w:val="24"/>
          <w:szCs w:val="24"/>
        </w:rPr>
        <w:t>н</w:t>
      </w:r>
      <w:r>
        <w:rPr>
          <w:sz w:val="24"/>
          <w:szCs w:val="24"/>
          <w:lang w:val="uk-UA"/>
        </w:rPr>
        <w:t>ь</w:t>
      </w:r>
      <w:r>
        <w:rPr>
          <w:sz w:val="24"/>
          <w:szCs w:val="24"/>
        </w:rPr>
        <w:t xml:space="preserve"> дезадаптац</w:t>
      </w:r>
      <w:r>
        <w:rPr>
          <w:sz w:val="24"/>
          <w:szCs w:val="24"/>
          <w:lang w:val="uk-UA"/>
        </w:rPr>
        <w:t>ії</w:t>
      </w:r>
      <w:r>
        <w:rPr>
          <w:sz w:val="24"/>
          <w:szCs w:val="24"/>
        </w:rPr>
        <w:t xml:space="preserve">; </w:t>
      </w:r>
    </w:p>
    <w:p>
      <w:pPr>
        <w:pStyle w:val="Normal"/>
        <w:numPr>
          <w:ilvl w:val="0"/>
          <w:numId w:val="5"/>
        </w:numPr>
        <w:spacing w:lineRule="auto" w:line="240" w:before="0" w:after="0"/>
        <w:rPr>
          <w:sz w:val="24"/>
          <w:szCs w:val="24"/>
        </w:rPr>
      </w:pPr>
      <w:r>
        <w:rPr>
          <w:sz w:val="24"/>
          <w:szCs w:val="24"/>
        </w:rPr>
        <w:t>показ</w:t>
      </w:r>
      <w:r>
        <w:rPr>
          <w:sz w:val="24"/>
          <w:szCs w:val="24"/>
          <w:lang w:val="uk-UA"/>
        </w:rPr>
        <w:t>ник</w:t>
      </w:r>
      <w:r>
        <w:rPr>
          <w:sz w:val="24"/>
          <w:szCs w:val="24"/>
        </w:rPr>
        <w:t xml:space="preserve"> в</w:t>
      </w:r>
      <w:r>
        <w:rPr>
          <w:sz w:val="24"/>
          <w:szCs w:val="24"/>
          <w:lang w:val="uk-UA"/>
        </w:rPr>
        <w:t>ище</w:t>
      </w:r>
      <w:r>
        <w:rPr>
          <w:sz w:val="24"/>
          <w:szCs w:val="24"/>
        </w:rPr>
        <w:t xml:space="preserve"> 30</w:t>
      </w:r>
      <w:r>
        <w:rPr>
          <w:sz w:val="24"/>
          <w:szCs w:val="24"/>
          <w:lang w:val="uk-UA"/>
        </w:rPr>
        <w:t xml:space="preserve"> </w:t>
      </w:r>
      <w:r>
        <w:rPr>
          <w:sz w:val="24"/>
          <w:szCs w:val="24"/>
        </w:rPr>
        <w:t xml:space="preserve">% </w:t>
      </w:r>
      <w:r>
        <w:rPr>
          <w:sz w:val="24"/>
          <w:szCs w:val="24"/>
          <w:lang w:val="uk-UA"/>
        </w:rPr>
        <w:t xml:space="preserve">вказує </w:t>
      </w:r>
      <w:r>
        <w:rPr>
          <w:sz w:val="24"/>
          <w:szCs w:val="24"/>
        </w:rPr>
        <w:t xml:space="preserve">на </w:t>
      </w:r>
      <w:r>
        <w:rPr>
          <w:sz w:val="24"/>
          <w:szCs w:val="24"/>
          <w:lang w:val="uk-UA"/>
        </w:rPr>
        <w:t>високий ступін</w:t>
      </w:r>
      <w:r>
        <w:rPr>
          <w:sz w:val="24"/>
          <w:szCs w:val="24"/>
        </w:rPr>
        <w:t>ь дезадаптац</w:t>
      </w:r>
      <w:r>
        <w:rPr>
          <w:sz w:val="24"/>
          <w:szCs w:val="24"/>
          <w:lang w:val="uk-UA"/>
        </w:rPr>
        <w:t>ії</w:t>
      </w:r>
      <w:r>
        <w:rPr>
          <w:sz w:val="24"/>
          <w:szCs w:val="24"/>
        </w:rPr>
        <w:t xml:space="preserve">; </w:t>
      </w:r>
    </w:p>
    <w:p>
      <w:pPr>
        <w:pStyle w:val="Normal"/>
        <w:numPr>
          <w:ilvl w:val="0"/>
          <w:numId w:val="5"/>
        </w:numPr>
        <w:spacing w:lineRule="auto" w:line="240" w:before="0" w:after="280"/>
        <w:rPr>
          <w:sz w:val="24"/>
          <w:szCs w:val="24"/>
        </w:rPr>
      </w:pPr>
      <w:r>
        <w:rPr>
          <w:sz w:val="24"/>
          <w:szCs w:val="24"/>
          <w:lang w:val="uk-UA"/>
        </w:rPr>
        <w:t xml:space="preserve">якщо </w:t>
      </w:r>
      <w:r>
        <w:rPr>
          <w:sz w:val="24"/>
          <w:szCs w:val="24"/>
        </w:rPr>
        <w:t>ко</w:t>
      </w:r>
      <w:r>
        <w:rPr>
          <w:sz w:val="24"/>
          <w:szCs w:val="24"/>
          <w:lang w:val="uk-UA"/>
        </w:rPr>
        <w:t>е</w:t>
      </w:r>
      <w:r>
        <w:rPr>
          <w:sz w:val="24"/>
          <w:szCs w:val="24"/>
        </w:rPr>
        <w:t>ф</w:t>
      </w:r>
      <w:r>
        <w:rPr>
          <w:sz w:val="24"/>
          <w:szCs w:val="24"/>
          <w:lang w:val="uk-UA"/>
        </w:rPr>
        <w:t>і</w:t>
      </w:r>
      <w:r>
        <w:rPr>
          <w:sz w:val="24"/>
          <w:szCs w:val="24"/>
        </w:rPr>
        <w:t>ц</w:t>
      </w:r>
      <w:r>
        <w:rPr>
          <w:sz w:val="24"/>
          <w:szCs w:val="24"/>
          <w:lang w:val="uk-UA"/>
        </w:rPr>
        <w:t>іє</w:t>
      </w:r>
      <w:r>
        <w:rPr>
          <w:sz w:val="24"/>
          <w:szCs w:val="24"/>
        </w:rPr>
        <w:t>нт в</w:t>
      </w:r>
      <w:r>
        <w:rPr>
          <w:sz w:val="24"/>
          <w:szCs w:val="24"/>
          <w:lang w:val="uk-UA"/>
        </w:rPr>
        <w:t>ищ</w:t>
      </w:r>
      <w:r>
        <w:rPr>
          <w:sz w:val="24"/>
          <w:szCs w:val="24"/>
        </w:rPr>
        <w:t>е 40</w:t>
      </w:r>
      <w:r>
        <w:rPr>
          <w:sz w:val="24"/>
          <w:szCs w:val="24"/>
          <w:lang w:val="uk-UA"/>
        </w:rPr>
        <w:t xml:space="preserve"> </w:t>
      </w:r>
      <w:r>
        <w:rPr>
          <w:sz w:val="24"/>
          <w:szCs w:val="24"/>
        </w:rPr>
        <w:t xml:space="preserve">%, </w:t>
      </w:r>
      <w:r>
        <w:rPr>
          <w:sz w:val="24"/>
          <w:szCs w:val="24"/>
          <w:lang w:val="uk-UA"/>
        </w:rPr>
        <w:t>дитина</w:t>
      </w:r>
      <w:r>
        <w:rPr>
          <w:sz w:val="24"/>
          <w:szCs w:val="24"/>
        </w:rPr>
        <w:t xml:space="preserve">, </w:t>
      </w:r>
      <w:r>
        <w:rPr>
          <w:sz w:val="24"/>
          <w:szCs w:val="24"/>
          <w:lang w:val="uk-UA"/>
        </w:rPr>
        <w:t>я</w:t>
      </w:r>
      <w:r>
        <w:rPr>
          <w:sz w:val="24"/>
          <w:szCs w:val="24"/>
        </w:rPr>
        <w:t xml:space="preserve">к правило, </w:t>
      </w:r>
      <w:r>
        <w:rPr>
          <w:sz w:val="24"/>
          <w:szCs w:val="24"/>
          <w:lang w:val="uk-UA"/>
        </w:rPr>
        <w:t>потребує консультації п</w:t>
      </w:r>
      <w:r>
        <w:rPr>
          <w:sz w:val="24"/>
          <w:szCs w:val="24"/>
        </w:rPr>
        <w:t xml:space="preserve">сихоневролога. </w:t>
      </w:r>
    </w:p>
    <w:p>
      <w:pPr>
        <w:pStyle w:val="NormalWeb"/>
        <w:spacing w:lineRule="auto" w:line="240"/>
        <w:ind w:left="0" w:right="0" w:firstLine="360"/>
        <w:rPr>
          <w:sz w:val="24"/>
          <w:szCs w:val="24"/>
        </w:rPr>
      </w:pPr>
      <w:r>
        <w:rPr>
          <w:rFonts w:cs="Times New Roman" w:ascii="Times New Roman" w:hAnsi="Times New Roman"/>
          <w:sz w:val="24"/>
          <w:szCs w:val="24"/>
          <w:lang w:val="uk-UA"/>
        </w:rPr>
        <w:t xml:space="preserve">У </w:t>
      </w:r>
      <w:r>
        <w:rPr>
          <w:rFonts w:cs="Times New Roman" w:ascii="Times New Roman" w:hAnsi="Times New Roman"/>
          <w:sz w:val="24"/>
          <w:szCs w:val="24"/>
        </w:rPr>
        <w:t>бланк</w:t>
      </w:r>
      <w:r>
        <w:rPr>
          <w:rFonts w:cs="Times New Roman" w:ascii="Times New Roman" w:hAnsi="Times New Roman"/>
          <w:sz w:val="24"/>
          <w:szCs w:val="24"/>
          <w:lang w:val="uk-UA"/>
        </w:rPr>
        <w:t xml:space="preserve">у відповідей всі номери </w:t>
      </w:r>
      <w:r>
        <w:rPr>
          <w:rFonts w:cs="Times New Roman" w:ascii="Times New Roman" w:hAnsi="Times New Roman"/>
          <w:sz w:val="24"/>
          <w:szCs w:val="24"/>
        </w:rPr>
        <w:t>тверд</w:t>
      </w:r>
      <w:r>
        <w:rPr>
          <w:rFonts w:cs="Times New Roman" w:ascii="Times New Roman" w:hAnsi="Times New Roman"/>
          <w:sz w:val="24"/>
          <w:szCs w:val="24"/>
          <w:lang w:val="uk-UA"/>
        </w:rPr>
        <w:t>ж</w:t>
      </w:r>
      <w:r>
        <w:rPr>
          <w:rFonts w:cs="Times New Roman" w:ascii="Times New Roman" w:hAnsi="Times New Roman"/>
          <w:sz w:val="24"/>
          <w:szCs w:val="24"/>
        </w:rPr>
        <w:t>ен</w:t>
      </w:r>
      <w:r>
        <w:rPr>
          <w:rFonts w:cs="Times New Roman" w:ascii="Times New Roman" w:hAnsi="Times New Roman"/>
          <w:sz w:val="24"/>
          <w:szCs w:val="24"/>
          <w:lang w:val="uk-UA"/>
        </w:rPr>
        <w:t>ь</w:t>
      </w:r>
      <w:r>
        <w:rPr>
          <w:rFonts w:cs="Times New Roman" w:ascii="Times New Roman" w:hAnsi="Times New Roman"/>
          <w:sz w:val="24"/>
          <w:szCs w:val="24"/>
        </w:rPr>
        <w:t xml:space="preserve"> </w:t>
      </w:r>
      <w:r>
        <w:rPr>
          <w:rFonts w:cs="Times New Roman" w:ascii="Times New Roman" w:hAnsi="Times New Roman"/>
          <w:sz w:val="24"/>
          <w:szCs w:val="24"/>
          <w:lang w:val="uk-UA"/>
        </w:rPr>
        <w:t>згруповани за</w:t>
      </w:r>
      <w:r>
        <w:rPr>
          <w:rFonts w:cs="Times New Roman" w:ascii="Times New Roman" w:hAnsi="Times New Roman"/>
          <w:sz w:val="24"/>
          <w:szCs w:val="24"/>
        </w:rPr>
        <w:t xml:space="preserve"> факторам</w:t>
      </w:r>
      <w:r>
        <w:rPr>
          <w:rFonts w:cs="Times New Roman" w:ascii="Times New Roman" w:hAnsi="Times New Roman"/>
          <w:sz w:val="24"/>
          <w:szCs w:val="24"/>
          <w:lang w:val="uk-UA"/>
        </w:rPr>
        <w:t>и</w:t>
      </w:r>
      <w:r>
        <w:rPr>
          <w:rFonts w:cs="Times New Roman" w:ascii="Times New Roman" w:hAnsi="Times New Roman"/>
          <w:sz w:val="24"/>
          <w:szCs w:val="24"/>
        </w:rPr>
        <w:t xml:space="preserve"> повед</w:t>
      </w:r>
      <w:r>
        <w:rPr>
          <w:rFonts w:cs="Times New Roman" w:ascii="Times New Roman" w:hAnsi="Times New Roman"/>
          <w:sz w:val="24"/>
          <w:szCs w:val="24"/>
          <w:lang w:val="uk-UA"/>
        </w:rPr>
        <w:t>інк</w:t>
      </w:r>
      <w:r>
        <w:rPr>
          <w:rFonts w:cs="Times New Roman" w:ascii="Times New Roman" w:hAnsi="Times New Roman"/>
          <w:sz w:val="24"/>
          <w:szCs w:val="24"/>
        </w:rPr>
        <w:t>и</w:t>
      </w:r>
      <w:r>
        <w:rPr>
          <w:rFonts w:cs="Times New Roman" w:ascii="Times New Roman" w:hAnsi="Times New Roman"/>
          <w:sz w:val="24"/>
          <w:szCs w:val="24"/>
          <w:lang w:val="uk-UA"/>
        </w:rPr>
        <w:t>:</w:t>
      </w:r>
      <w:r>
        <w:rPr>
          <w:rFonts w:cs="Times New Roman" w:ascii="Times New Roman" w:hAnsi="Times New Roman"/>
          <w:sz w:val="24"/>
          <w:szCs w:val="24"/>
        </w:rPr>
        <w:t xml:space="preserve"> </w:t>
      </w:r>
    </w:p>
    <w:p>
      <w:pPr>
        <w:pStyle w:val="Normal"/>
        <w:spacing w:lineRule="auto" w:line="240"/>
        <w:rPr>
          <w:sz w:val="24"/>
          <w:szCs w:val="24"/>
        </w:rPr>
      </w:pPr>
      <w:r>
        <w:rPr>
          <w:sz w:val="24"/>
          <w:szCs w:val="24"/>
          <w:lang w:val="uk-UA"/>
        </w:rPr>
        <w:t>БС</w:t>
      </w:r>
      <w:r>
        <w:rPr>
          <w:sz w:val="24"/>
          <w:szCs w:val="24"/>
        </w:rPr>
        <w:t xml:space="preserve"> — </w:t>
      </w:r>
      <w:r>
        <w:rPr>
          <w:sz w:val="24"/>
          <w:szCs w:val="24"/>
          <w:lang w:val="uk-UA"/>
        </w:rPr>
        <w:t>батьківське ставлення</w:t>
      </w:r>
      <w:r>
        <w:rPr>
          <w:sz w:val="24"/>
          <w:szCs w:val="24"/>
        </w:rPr>
        <w:t xml:space="preserve">; </w:t>
      </w:r>
    </w:p>
    <w:p>
      <w:pPr>
        <w:pStyle w:val="Normal"/>
        <w:spacing w:lineRule="auto" w:line="240"/>
        <w:rPr>
          <w:sz w:val="24"/>
          <w:szCs w:val="24"/>
        </w:rPr>
      </w:pPr>
      <w:r>
        <w:rPr>
          <w:sz w:val="24"/>
          <w:szCs w:val="24"/>
        </w:rPr>
        <w:t>НГШ — неготовн</w:t>
      </w:r>
      <w:r>
        <w:rPr>
          <w:sz w:val="24"/>
          <w:szCs w:val="24"/>
          <w:lang w:val="uk-UA"/>
        </w:rPr>
        <w:t>і</w:t>
      </w:r>
      <w:r>
        <w:rPr>
          <w:sz w:val="24"/>
          <w:szCs w:val="24"/>
        </w:rPr>
        <w:t xml:space="preserve">сть </w:t>
      </w:r>
      <w:r>
        <w:rPr>
          <w:sz w:val="24"/>
          <w:szCs w:val="24"/>
          <w:lang w:val="uk-UA"/>
        </w:rPr>
        <w:t>до</w:t>
      </w:r>
      <w:r>
        <w:rPr>
          <w:sz w:val="24"/>
          <w:szCs w:val="24"/>
        </w:rPr>
        <w:t xml:space="preserve"> школ</w:t>
      </w:r>
      <w:r>
        <w:rPr>
          <w:sz w:val="24"/>
          <w:szCs w:val="24"/>
          <w:lang w:val="uk-UA"/>
        </w:rPr>
        <w:t>и</w:t>
      </w:r>
      <w:r>
        <w:rPr>
          <w:sz w:val="24"/>
          <w:szCs w:val="24"/>
        </w:rPr>
        <w:t xml:space="preserve">; </w:t>
      </w:r>
    </w:p>
    <w:p>
      <w:pPr>
        <w:pStyle w:val="Normal"/>
        <w:spacing w:lineRule="auto" w:line="240"/>
        <w:rPr>
          <w:sz w:val="24"/>
          <w:szCs w:val="24"/>
        </w:rPr>
      </w:pPr>
      <w:r>
        <w:rPr>
          <w:sz w:val="24"/>
          <w:szCs w:val="24"/>
        </w:rPr>
        <w:t>Л — л</w:t>
      </w:r>
      <w:r>
        <w:rPr>
          <w:sz w:val="24"/>
          <w:szCs w:val="24"/>
          <w:lang w:val="uk-UA"/>
        </w:rPr>
        <w:t>і</w:t>
      </w:r>
      <w:r>
        <w:rPr>
          <w:sz w:val="24"/>
          <w:szCs w:val="24"/>
        </w:rPr>
        <w:t>ворук</w:t>
      </w:r>
      <w:r>
        <w:rPr>
          <w:sz w:val="24"/>
          <w:szCs w:val="24"/>
          <w:lang w:val="uk-UA"/>
        </w:rPr>
        <w:t>і</w:t>
      </w:r>
      <w:r>
        <w:rPr>
          <w:sz w:val="24"/>
          <w:szCs w:val="24"/>
        </w:rPr>
        <w:t xml:space="preserve">сть; </w:t>
      </w:r>
    </w:p>
    <w:p>
      <w:pPr>
        <w:pStyle w:val="Normal"/>
        <w:spacing w:lineRule="auto" w:line="240"/>
        <w:rPr>
          <w:sz w:val="24"/>
          <w:szCs w:val="24"/>
        </w:rPr>
      </w:pPr>
      <w:r>
        <w:rPr>
          <w:sz w:val="24"/>
          <w:szCs w:val="24"/>
        </w:rPr>
        <w:t>НС — невротич</w:t>
      </w:r>
      <w:r>
        <w:rPr>
          <w:sz w:val="24"/>
          <w:szCs w:val="24"/>
          <w:lang w:val="uk-UA"/>
        </w:rPr>
        <w:t>ні</w:t>
      </w:r>
      <w:r>
        <w:rPr>
          <w:sz w:val="24"/>
          <w:szCs w:val="24"/>
        </w:rPr>
        <w:t xml:space="preserve"> симптом</w:t>
      </w:r>
      <w:r>
        <w:rPr>
          <w:sz w:val="24"/>
          <w:szCs w:val="24"/>
          <w:lang w:val="uk-UA"/>
        </w:rPr>
        <w:t>и</w:t>
      </w:r>
      <w:r>
        <w:rPr>
          <w:sz w:val="24"/>
          <w:szCs w:val="24"/>
        </w:rPr>
        <w:t xml:space="preserve">; </w:t>
      </w:r>
    </w:p>
    <w:p>
      <w:pPr>
        <w:pStyle w:val="Normal"/>
        <w:spacing w:lineRule="auto" w:line="240"/>
        <w:rPr>
          <w:sz w:val="24"/>
          <w:szCs w:val="24"/>
        </w:rPr>
      </w:pPr>
      <w:r>
        <w:rPr>
          <w:sz w:val="24"/>
          <w:szCs w:val="24"/>
          <w:lang w:val="uk-UA"/>
        </w:rPr>
        <w:t>І</w:t>
      </w:r>
      <w:r>
        <w:rPr>
          <w:sz w:val="24"/>
          <w:szCs w:val="24"/>
        </w:rPr>
        <w:t xml:space="preserve"> — </w:t>
      </w:r>
      <w:r>
        <w:rPr>
          <w:sz w:val="24"/>
          <w:szCs w:val="24"/>
          <w:lang w:val="uk-UA"/>
        </w:rPr>
        <w:t>і</w:t>
      </w:r>
      <w:r>
        <w:rPr>
          <w:sz w:val="24"/>
          <w:szCs w:val="24"/>
        </w:rPr>
        <w:t>нфантил</w:t>
      </w:r>
      <w:r>
        <w:rPr>
          <w:sz w:val="24"/>
          <w:szCs w:val="24"/>
          <w:lang w:val="uk-UA"/>
        </w:rPr>
        <w:t>і</w:t>
      </w:r>
      <w:r>
        <w:rPr>
          <w:sz w:val="24"/>
          <w:szCs w:val="24"/>
        </w:rPr>
        <w:t xml:space="preserve">зм; </w:t>
      </w:r>
    </w:p>
    <w:p>
      <w:pPr>
        <w:pStyle w:val="Normal"/>
        <w:spacing w:lineRule="auto" w:line="240"/>
        <w:rPr>
          <w:sz w:val="24"/>
          <w:szCs w:val="24"/>
        </w:rPr>
      </w:pPr>
      <w:r>
        <w:rPr>
          <w:sz w:val="24"/>
          <w:szCs w:val="24"/>
        </w:rPr>
        <w:t>ГС — г</w:t>
      </w:r>
      <w:r>
        <w:rPr>
          <w:sz w:val="24"/>
          <w:szCs w:val="24"/>
          <w:lang w:val="uk-UA"/>
        </w:rPr>
        <w:t>і</w:t>
      </w:r>
      <w:r>
        <w:rPr>
          <w:sz w:val="24"/>
          <w:szCs w:val="24"/>
        </w:rPr>
        <w:t>перк</w:t>
      </w:r>
      <w:r>
        <w:rPr>
          <w:sz w:val="24"/>
          <w:szCs w:val="24"/>
          <w:lang w:val="uk-UA"/>
        </w:rPr>
        <w:t>і</w:t>
      </w:r>
      <w:r>
        <w:rPr>
          <w:sz w:val="24"/>
          <w:szCs w:val="24"/>
        </w:rPr>
        <w:t>нетич</w:t>
      </w:r>
      <w:r>
        <w:rPr>
          <w:sz w:val="24"/>
          <w:szCs w:val="24"/>
          <w:lang w:val="uk-UA"/>
        </w:rPr>
        <w:t>ний</w:t>
      </w:r>
      <w:r>
        <w:rPr>
          <w:sz w:val="24"/>
          <w:szCs w:val="24"/>
        </w:rPr>
        <w:t xml:space="preserve"> синдром, </w:t>
      </w:r>
      <w:r>
        <w:rPr>
          <w:sz w:val="24"/>
          <w:szCs w:val="24"/>
          <w:lang w:val="uk-UA"/>
        </w:rPr>
        <w:t xml:space="preserve">надмірна </w:t>
      </w:r>
      <w:r>
        <w:rPr>
          <w:sz w:val="24"/>
          <w:szCs w:val="24"/>
        </w:rPr>
        <w:t>р</w:t>
      </w:r>
      <w:r>
        <w:rPr>
          <w:sz w:val="24"/>
          <w:szCs w:val="24"/>
          <w:lang w:val="uk-UA"/>
        </w:rPr>
        <w:t>оз</w:t>
      </w:r>
      <w:r>
        <w:rPr>
          <w:sz w:val="24"/>
          <w:szCs w:val="24"/>
        </w:rPr>
        <w:t>торможен</w:t>
      </w:r>
      <w:r>
        <w:rPr>
          <w:sz w:val="24"/>
          <w:szCs w:val="24"/>
          <w:lang w:val="uk-UA"/>
        </w:rPr>
        <w:t>і</w:t>
      </w:r>
      <w:r>
        <w:rPr>
          <w:sz w:val="24"/>
          <w:szCs w:val="24"/>
        </w:rPr>
        <w:t xml:space="preserve">сть; </w:t>
      </w:r>
    </w:p>
    <w:p>
      <w:pPr>
        <w:pStyle w:val="Normal"/>
        <w:spacing w:lineRule="auto" w:line="240"/>
        <w:rPr>
          <w:sz w:val="24"/>
          <w:szCs w:val="24"/>
        </w:rPr>
      </w:pPr>
      <w:r>
        <w:rPr>
          <w:sz w:val="24"/>
          <w:szCs w:val="24"/>
          <w:lang w:val="uk-UA"/>
        </w:rPr>
        <w:t>І</w:t>
      </w:r>
      <w:r>
        <w:rPr>
          <w:sz w:val="24"/>
          <w:szCs w:val="24"/>
        </w:rPr>
        <w:t xml:space="preserve">НС — </w:t>
      </w:r>
      <w:r>
        <w:rPr>
          <w:sz w:val="24"/>
          <w:szCs w:val="24"/>
          <w:lang w:val="uk-UA"/>
        </w:rPr>
        <w:t>і</w:t>
      </w:r>
      <w:r>
        <w:rPr>
          <w:sz w:val="24"/>
          <w:szCs w:val="24"/>
        </w:rPr>
        <w:t>нертн</w:t>
      </w:r>
      <w:r>
        <w:rPr>
          <w:sz w:val="24"/>
          <w:szCs w:val="24"/>
          <w:lang w:val="uk-UA"/>
        </w:rPr>
        <w:t>і</w:t>
      </w:r>
      <w:r>
        <w:rPr>
          <w:sz w:val="24"/>
          <w:szCs w:val="24"/>
        </w:rPr>
        <w:t>сть нерво</w:t>
      </w:r>
      <w:r>
        <w:rPr>
          <w:sz w:val="24"/>
          <w:szCs w:val="24"/>
          <w:lang w:val="uk-UA"/>
        </w:rPr>
        <w:t>вої</w:t>
      </w:r>
      <w:r>
        <w:rPr>
          <w:sz w:val="24"/>
          <w:szCs w:val="24"/>
        </w:rPr>
        <w:t xml:space="preserve"> систем</w:t>
      </w:r>
      <w:r>
        <w:rPr>
          <w:sz w:val="24"/>
          <w:szCs w:val="24"/>
          <w:lang w:val="uk-UA"/>
        </w:rPr>
        <w:t>и</w:t>
      </w:r>
      <w:r>
        <w:rPr>
          <w:sz w:val="24"/>
          <w:szCs w:val="24"/>
        </w:rPr>
        <w:t>;</w:t>
      </w:r>
    </w:p>
    <w:p>
      <w:pPr>
        <w:pStyle w:val="Normal"/>
        <w:spacing w:lineRule="auto" w:line="240"/>
        <w:rPr>
          <w:sz w:val="24"/>
          <w:szCs w:val="24"/>
        </w:rPr>
      </w:pPr>
      <w:r>
        <w:rPr>
          <w:sz w:val="24"/>
          <w:szCs w:val="24"/>
        </w:rPr>
        <w:t>Н</w:t>
      </w:r>
      <w:r>
        <w:rPr>
          <w:sz w:val="24"/>
          <w:szCs w:val="24"/>
          <w:lang w:val="uk-UA"/>
        </w:rPr>
        <w:t>П</w:t>
      </w:r>
      <w:r>
        <w:rPr>
          <w:sz w:val="24"/>
          <w:szCs w:val="24"/>
        </w:rPr>
        <w:t xml:space="preserve"> — недостат</w:t>
      </w:r>
      <w:r>
        <w:rPr>
          <w:sz w:val="24"/>
          <w:szCs w:val="24"/>
          <w:lang w:val="uk-UA"/>
        </w:rPr>
        <w:t>н</w:t>
      </w:r>
      <w:r>
        <w:rPr>
          <w:sz w:val="24"/>
          <w:szCs w:val="24"/>
        </w:rPr>
        <w:t xml:space="preserve">я </w:t>
      </w:r>
      <w:r>
        <w:rPr>
          <w:sz w:val="24"/>
          <w:szCs w:val="24"/>
          <w:lang w:val="uk-UA"/>
        </w:rPr>
        <w:t xml:space="preserve">довільність </w:t>
      </w:r>
      <w:r>
        <w:rPr>
          <w:sz w:val="24"/>
          <w:szCs w:val="24"/>
        </w:rPr>
        <w:t>псих</w:t>
      </w:r>
      <w:r>
        <w:rPr>
          <w:sz w:val="24"/>
          <w:szCs w:val="24"/>
          <w:lang w:val="uk-UA"/>
        </w:rPr>
        <w:t>і</w:t>
      </w:r>
      <w:r>
        <w:rPr>
          <w:sz w:val="24"/>
          <w:szCs w:val="24"/>
        </w:rPr>
        <w:t>ч</w:t>
      </w:r>
      <w:r>
        <w:rPr>
          <w:sz w:val="24"/>
          <w:szCs w:val="24"/>
          <w:lang w:val="uk-UA"/>
        </w:rPr>
        <w:t>них</w:t>
      </w:r>
      <w:r>
        <w:rPr>
          <w:sz w:val="24"/>
          <w:szCs w:val="24"/>
        </w:rPr>
        <w:t xml:space="preserve"> функц</w:t>
      </w:r>
      <w:r>
        <w:rPr>
          <w:sz w:val="24"/>
          <w:szCs w:val="24"/>
          <w:lang w:val="uk-UA"/>
        </w:rPr>
        <w:t>і</w:t>
      </w:r>
      <w:r>
        <w:rPr>
          <w:sz w:val="24"/>
          <w:szCs w:val="24"/>
        </w:rPr>
        <w:t xml:space="preserve">й; </w:t>
      </w:r>
    </w:p>
    <w:p>
      <w:pPr>
        <w:pStyle w:val="Normal"/>
        <w:spacing w:lineRule="auto" w:line="240"/>
        <w:rPr>
          <w:sz w:val="24"/>
          <w:szCs w:val="24"/>
        </w:rPr>
      </w:pPr>
      <w:r>
        <w:rPr>
          <w:sz w:val="24"/>
          <w:szCs w:val="24"/>
        </w:rPr>
        <w:t>НМ — низ</w:t>
      </w:r>
      <w:r>
        <w:rPr>
          <w:sz w:val="24"/>
          <w:szCs w:val="24"/>
          <w:lang w:val="uk-UA"/>
        </w:rPr>
        <w:t>ь</w:t>
      </w:r>
      <w:r>
        <w:rPr>
          <w:sz w:val="24"/>
          <w:szCs w:val="24"/>
        </w:rPr>
        <w:t>ка мотивац</w:t>
      </w:r>
      <w:r>
        <w:rPr>
          <w:sz w:val="24"/>
          <w:szCs w:val="24"/>
          <w:lang w:val="uk-UA"/>
        </w:rPr>
        <w:t xml:space="preserve">ія навчальної </w:t>
      </w:r>
      <w:r>
        <w:rPr>
          <w:sz w:val="24"/>
          <w:szCs w:val="24"/>
        </w:rPr>
        <w:t>д</w:t>
      </w:r>
      <w:r>
        <w:rPr>
          <w:sz w:val="24"/>
          <w:szCs w:val="24"/>
          <w:lang w:val="uk-UA"/>
        </w:rPr>
        <w:t>і</w:t>
      </w:r>
      <w:r>
        <w:rPr>
          <w:sz w:val="24"/>
          <w:szCs w:val="24"/>
        </w:rPr>
        <w:t>я</w:t>
        <w:softHyphen/>
        <w:t>льност</w:t>
      </w:r>
      <w:r>
        <w:rPr>
          <w:sz w:val="24"/>
          <w:szCs w:val="24"/>
          <w:lang w:val="uk-UA"/>
        </w:rPr>
        <w:t>і</w:t>
      </w:r>
      <w:r>
        <w:rPr>
          <w:sz w:val="24"/>
          <w:szCs w:val="24"/>
        </w:rPr>
        <w:t xml:space="preserve">; </w:t>
      </w:r>
    </w:p>
    <w:p>
      <w:pPr>
        <w:pStyle w:val="Normal"/>
        <w:spacing w:lineRule="auto" w:line="240"/>
        <w:rPr>
          <w:sz w:val="24"/>
          <w:szCs w:val="24"/>
        </w:rPr>
      </w:pPr>
      <w:r>
        <w:rPr>
          <w:sz w:val="24"/>
          <w:szCs w:val="24"/>
        </w:rPr>
        <w:t>АС — астен</w:t>
      </w:r>
      <w:r>
        <w:rPr>
          <w:sz w:val="24"/>
          <w:szCs w:val="24"/>
          <w:lang w:val="uk-UA"/>
        </w:rPr>
        <w:t>і</w:t>
      </w:r>
      <w:r>
        <w:rPr>
          <w:sz w:val="24"/>
          <w:szCs w:val="24"/>
        </w:rPr>
        <w:t>ч</w:t>
      </w:r>
      <w:r>
        <w:rPr>
          <w:sz w:val="24"/>
          <w:szCs w:val="24"/>
          <w:lang w:val="uk-UA"/>
        </w:rPr>
        <w:t xml:space="preserve">ний </w:t>
      </w:r>
      <w:r>
        <w:rPr>
          <w:sz w:val="24"/>
          <w:szCs w:val="24"/>
        </w:rPr>
        <w:t xml:space="preserve">синдром; </w:t>
      </w:r>
    </w:p>
    <w:p>
      <w:pPr>
        <w:pStyle w:val="Normal"/>
        <w:spacing w:lineRule="auto" w:line="240"/>
        <w:rPr>
          <w:sz w:val="24"/>
          <w:szCs w:val="24"/>
        </w:rPr>
      </w:pPr>
      <w:r>
        <w:rPr>
          <w:sz w:val="24"/>
          <w:szCs w:val="24"/>
          <w:lang w:val="uk-UA"/>
        </w:rPr>
        <w:t>ПІ</w:t>
      </w:r>
      <w:r>
        <w:rPr>
          <w:sz w:val="24"/>
          <w:szCs w:val="24"/>
        </w:rPr>
        <w:t xml:space="preserve">Д — </w:t>
      </w:r>
      <w:r>
        <w:rPr>
          <w:sz w:val="24"/>
          <w:szCs w:val="24"/>
          <w:lang w:val="uk-UA"/>
        </w:rPr>
        <w:t>по</w:t>
      </w:r>
      <w:r>
        <w:rPr>
          <w:sz w:val="24"/>
          <w:szCs w:val="24"/>
        </w:rPr>
        <w:t>рушен</w:t>
      </w:r>
      <w:r>
        <w:rPr>
          <w:sz w:val="24"/>
          <w:szCs w:val="24"/>
          <w:lang w:val="uk-UA"/>
        </w:rPr>
        <w:t>н</w:t>
      </w:r>
      <w:r>
        <w:rPr>
          <w:sz w:val="24"/>
          <w:szCs w:val="24"/>
        </w:rPr>
        <w:t xml:space="preserve">я </w:t>
      </w:r>
      <w:r>
        <w:rPr>
          <w:sz w:val="24"/>
          <w:szCs w:val="24"/>
          <w:lang w:val="uk-UA"/>
        </w:rPr>
        <w:t>і</w:t>
      </w:r>
      <w:r>
        <w:rPr>
          <w:sz w:val="24"/>
          <w:szCs w:val="24"/>
        </w:rPr>
        <w:t>нтелектуально</w:t>
      </w:r>
      <w:r>
        <w:rPr>
          <w:sz w:val="24"/>
          <w:szCs w:val="24"/>
          <w:lang w:val="uk-UA"/>
        </w:rPr>
        <w:t>ї</w:t>
      </w:r>
      <w:r>
        <w:rPr>
          <w:sz w:val="24"/>
          <w:szCs w:val="24"/>
        </w:rPr>
        <w:t xml:space="preserve"> д</w:t>
      </w:r>
      <w:r>
        <w:rPr>
          <w:sz w:val="24"/>
          <w:szCs w:val="24"/>
          <w:lang w:val="uk-UA"/>
        </w:rPr>
        <w:t>і</w:t>
      </w:r>
      <w:r>
        <w:rPr>
          <w:sz w:val="24"/>
          <w:szCs w:val="24"/>
        </w:rPr>
        <w:t>яльност</w:t>
      </w:r>
      <w:r>
        <w:rPr>
          <w:sz w:val="24"/>
          <w:szCs w:val="24"/>
          <w:lang w:val="uk-UA"/>
        </w:rPr>
        <w:t>і</w:t>
      </w:r>
      <w:r>
        <w:rPr>
          <w:sz w:val="24"/>
          <w:szCs w:val="24"/>
        </w:rPr>
        <w:t xml:space="preserve">. </w:t>
      </w:r>
    </w:p>
    <w:p>
      <w:pPr>
        <w:pStyle w:val="NormalWeb"/>
        <w:spacing w:lineRule="auto" w:line="240" w:before="0" w:after="0"/>
        <w:ind w:left="0" w:right="0" w:firstLine="709"/>
        <w:jc w:val="both"/>
        <w:rPr>
          <w:sz w:val="24"/>
          <w:szCs w:val="24"/>
        </w:rPr>
      </w:pPr>
      <w:r>
        <w:rPr>
          <w:rFonts w:cs="Times New Roman" w:ascii="Times New Roman" w:hAnsi="Times New Roman"/>
          <w:sz w:val="24"/>
          <w:szCs w:val="24"/>
        </w:rPr>
        <w:t>Так</w:t>
      </w:r>
      <w:r>
        <w:rPr>
          <w:rFonts w:cs="Times New Roman" w:ascii="Times New Roman" w:hAnsi="Times New Roman"/>
          <w:sz w:val="24"/>
          <w:szCs w:val="24"/>
          <w:lang w:val="uk-UA"/>
        </w:rPr>
        <w:t>а</w:t>
      </w:r>
      <w:r>
        <w:rPr>
          <w:rFonts w:cs="Times New Roman" w:ascii="Times New Roman" w:hAnsi="Times New Roman"/>
          <w:sz w:val="24"/>
          <w:szCs w:val="24"/>
        </w:rPr>
        <w:t xml:space="preserve"> по</w:t>
      </w:r>
      <w:r>
        <w:rPr>
          <w:rFonts w:cs="Times New Roman" w:ascii="Times New Roman" w:hAnsi="Times New Roman"/>
          <w:sz w:val="24"/>
          <w:szCs w:val="24"/>
          <w:lang w:val="uk-UA"/>
        </w:rPr>
        <w:t xml:space="preserve">будова </w:t>
      </w:r>
      <w:r>
        <w:rPr>
          <w:rFonts w:cs="Times New Roman" w:ascii="Times New Roman" w:hAnsi="Times New Roman"/>
          <w:sz w:val="24"/>
          <w:szCs w:val="24"/>
        </w:rPr>
        <w:t>бланка да</w:t>
      </w:r>
      <w:r>
        <w:rPr>
          <w:rFonts w:cs="Times New Roman" w:ascii="Times New Roman" w:hAnsi="Times New Roman"/>
          <w:sz w:val="24"/>
          <w:szCs w:val="24"/>
          <w:lang w:val="uk-UA"/>
        </w:rPr>
        <w:t xml:space="preserve">є </w:t>
      </w:r>
      <w:r>
        <w:rPr>
          <w:rFonts w:cs="Times New Roman" w:ascii="Times New Roman" w:hAnsi="Times New Roman"/>
          <w:sz w:val="24"/>
          <w:szCs w:val="24"/>
        </w:rPr>
        <w:t>мож</w:t>
      </w:r>
      <w:r>
        <w:rPr>
          <w:rFonts w:cs="Times New Roman" w:ascii="Times New Roman" w:hAnsi="Times New Roman"/>
          <w:sz w:val="24"/>
          <w:szCs w:val="24"/>
          <w:lang w:val="uk-UA"/>
        </w:rPr>
        <w:t>ливість з</w:t>
      </w:r>
      <w:r>
        <w:rPr>
          <w:rFonts w:cs="Times New Roman" w:ascii="Times New Roman" w:hAnsi="Times New Roman"/>
          <w:sz w:val="24"/>
          <w:szCs w:val="24"/>
        </w:rPr>
        <w:t>ор</w:t>
      </w:r>
      <w:r>
        <w:rPr>
          <w:rFonts w:cs="Times New Roman" w:ascii="Times New Roman" w:hAnsi="Times New Roman"/>
          <w:sz w:val="24"/>
          <w:szCs w:val="24"/>
          <w:lang w:val="uk-UA"/>
        </w:rPr>
        <w:t>іє</w:t>
      </w:r>
      <w:r>
        <w:rPr>
          <w:rFonts w:cs="Times New Roman" w:ascii="Times New Roman" w:hAnsi="Times New Roman"/>
          <w:sz w:val="24"/>
          <w:szCs w:val="24"/>
        </w:rPr>
        <w:t>нт</w:t>
      </w:r>
      <w:r>
        <w:rPr>
          <w:rFonts w:cs="Times New Roman" w:ascii="Times New Roman" w:hAnsi="Times New Roman"/>
          <w:sz w:val="24"/>
          <w:szCs w:val="24"/>
          <w:lang w:val="uk-UA"/>
        </w:rPr>
        <w:t>уватися і визначити</w:t>
      </w:r>
      <w:r>
        <w:rPr>
          <w:rFonts w:cs="Times New Roman" w:ascii="Times New Roman" w:hAnsi="Times New Roman"/>
          <w:sz w:val="24"/>
          <w:szCs w:val="24"/>
        </w:rPr>
        <w:t xml:space="preserve">, </w:t>
      </w:r>
      <w:r>
        <w:rPr>
          <w:rFonts w:cs="Times New Roman" w:ascii="Times New Roman" w:hAnsi="Times New Roman"/>
          <w:sz w:val="24"/>
          <w:szCs w:val="24"/>
          <w:lang w:val="uk-UA"/>
        </w:rPr>
        <w:t>я</w:t>
      </w:r>
      <w:r>
        <w:rPr>
          <w:rFonts w:cs="Times New Roman" w:ascii="Times New Roman" w:hAnsi="Times New Roman"/>
          <w:sz w:val="24"/>
          <w:szCs w:val="24"/>
        </w:rPr>
        <w:t>к</w:t>
      </w:r>
      <w:r>
        <w:rPr>
          <w:rFonts w:cs="Times New Roman" w:ascii="Times New Roman" w:hAnsi="Times New Roman"/>
          <w:sz w:val="24"/>
          <w:szCs w:val="24"/>
          <w:lang w:val="uk-UA"/>
        </w:rPr>
        <w:t>и</w:t>
      </w:r>
      <w:r>
        <w:rPr>
          <w:rFonts w:cs="Times New Roman" w:ascii="Times New Roman" w:hAnsi="Times New Roman"/>
          <w:sz w:val="24"/>
          <w:szCs w:val="24"/>
        </w:rPr>
        <w:t>й фактор (</w:t>
      </w:r>
      <w:r>
        <w:rPr>
          <w:rFonts w:cs="Times New Roman" w:ascii="Times New Roman" w:hAnsi="Times New Roman"/>
          <w:sz w:val="24"/>
          <w:szCs w:val="24"/>
          <w:lang w:val="uk-UA"/>
        </w:rPr>
        <w:t>чи</w:t>
      </w:r>
      <w:r>
        <w:rPr>
          <w:rFonts w:cs="Times New Roman" w:ascii="Times New Roman" w:hAnsi="Times New Roman"/>
          <w:sz w:val="24"/>
          <w:szCs w:val="24"/>
        </w:rPr>
        <w:t xml:space="preserve"> група фактор</w:t>
      </w:r>
      <w:r>
        <w:rPr>
          <w:rFonts w:cs="Times New Roman" w:ascii="Times New Roman" w:hAnsi="Times New Roman"/>
          <w:sz w:val="24"/>
          <w:szCs w:val="24"/>
          <w:lang w:val="uk-UA"/>
        </w:rPr>
        <w:t>і</w:t>
      </w:r>
      <w:r>
        <w:rPr>
          <w:rFonts w:cs="Times New Roman" w:ascii="Times New Roman" w:hAnsi="Times New Roman"/>
          <w:sz w:val="24"/>
          <w:szCs w:val="24"/>
        </w:rPr>
        <w:t xml:space="preserve">в) </w:t>
      </w:r>
      <w:r>
        <w:rPr>
          <w:rFonts w:cs="Times New Roman" w:ascii="Times New Roman" w:hAnsi="Times New Roman"/>
          <w:sz w:val="24"/>
          <w:szCs w:val="24"/>
          <w:lang w:val="uk-UA"/>
        </w:rPr>
        <w:t>лежить в основі дезадатпації.</w:t>
      </w:r>
    </w:p>
    <w:p>
      <w:pPr>
        <w:pStyle w:val="NormalWeb"/>
        <w:spacing w:lineRule="auto" w:line="24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t>У ході роботи над опитувальником учитель має можливість проаналізувати свої спостереження, зробити їх більш цілеспрямованими та диференційованими. Це дає змогу звернути увагу на свою діляьність, на ефективність форм та методів роботи, які використовуютсья на уроках.</w:t>
      </w:r>
    </w:p>
    <w:p>
      <w:pPr>
        <w:pStyle w:val="NormalWeb"/>
        <w:spacing w:lineRule="auto" w:line="240" w:before="0" w:after="0"/>
        <w:ind w:left="0" w:right="0"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280"/>
        <w:ind w:left="0" w:right="0" w:firstLine="709"/>
        <w:jc w:val="center"/>
        <w:rPr>
          <w:sz w:val="24"/>
          <w:szCs w:val="24"/>
        </w:rPr>
      </w:pPr>
      <w:r>
        <w:rPr>
          <w:b/>
          <w:bCs/>
          <w:sz w:val="24"/>
          <w:szCs w:val="24"/>
        </w:rPr>
        <w:t>О</w:t>
      </w:r>
      <w:r>
        <w:rPr>
          <w:b/>
          <w:bCs/>
          <w:sz w:val="24"/>
          <w:szCs w:val="24"/>
          <w:lang w:val="uk-UA"/>
        </w:rPr>
        <w:t>питувальник для визначення рівня адаптації дитини до школи</w:t>
      </w:r>
    </w:p>
    <w:p>
      <w:pPr>
        <w:pStyle w:val="Normal"/>
        <w:spacing w:lineRule="auto" w:line="240" w:before="0" w:after="280"/>
        <w:ind w:left="0" w:right="0" w:firstLine="709"/>
        <w:jc w:val="center"/>
        <w:rPr>
          <w:b/>
          <w:b/>
          <w:bCs/>
          <w:sz w:val="24"/>
          <w:szCs w:val="24"/>
        </w:rPr>
      </w:pPr>
      <w:r>
        <w:rPr>
          <w:b/>
          <w:bCs/>
          <w:sz w:val="24"/>
          <w:szCs w:val="24"/>
        </w:rPr>
        <w:t>(Л.М. Ковальова, Н.Н. Тарасенко)</w:t>
      </w:r>
    </w:p>
    <w:p>
      <w:pPr>
        <w:pStyle w:val="Style20"/>
        <w:numPr>
          <w:ilvl w:val="0"/>
          <w:numId w:val="6"/>
        </w:numPr>
        <w:spacing w:lineRule="auto" w:line="240" w:before="280" w:after="0"/>
        <w:rPr>
          <w:sz w:val="24"/>
          <w:szCs w:val="24"/>
        </w:rPr>
      </w:pPr>
      <w:r>
        <w:rPr>
          <w:sz w:val="24"/>
          <w:szCs w:val="24"/>
        </w:rPr>
        <w:t xml:space="preserve">Батьки </w:t>
      </w:r>
      <w:r>
        <w:rPr>
          <w:sz w:val="24"/>
          <w:szCs w:val="24"/>
          <w:lang w:val="uk-UA"/>
        </w:rPr>
        <w:t xml:space="preserve">зовсім не займаються </w:t>
      </w:r>
      <w:r>
        <w:rPr>
          <w:sz w:val="24"/>
          <w:szCs w:val="24"/>
        </w:rPr>
        <w:t>виховання</w:t>
      </w:r>
      <w:r>
        <w:rPr>
          <w:sz w:val="24"/>
          <w:szCs w:val="24"/>
          <w:lang w:val="uk-UA"/>
        </w:rPr>
        <w:t>м</w:t>
      </w:r>
      <w:r>
        <w:rPr>
          <w:sz w:val="24"/>
          <w:szCs w:val="24"/>
        </w:rPr>
        <w:t xml:space="preserve">, майже не бувають в школі.  </w:t>
      </w:r>
    </w:p>
    <w:p>
      <w:pPr>
        <w:pStyle w:val="Style20"/>
        <w:numPr>
          <w:ilvl w:val="0"/>
          <w:numId w:val="6"/>
        </w:numPr>
        <w:spacing w:lineRule="auto" w:line="240" w:before="280" w:after="0"/>
        <w:rPr>
          <w:sz w:val="24"/>
          <w:szCs w:val="24"/>
        </w:rPr>
      </w:pPr>
      <w:r>
        <w:rPr>
          <w:sz w:val="24"/>
          <w:szCs w:val="24"/>
          <w:lang w:val="uk-UA"/>
        </w:rPr>
        <w:t>П</w:t>
      </w:r>
      <w:r>
        <w:rPr>
          <w:sz w:val="24"/>
          <w:szCs w:val="24"/>
        </w:rPr>
        <w:t>ід час вступу до школи дит</w:t>
      </w:r>
      <w:r>
        <w:rPr>
          <w:sz w:val="24"/>
          <w:szCs w:val="24"/>
          <w:lang w:val="uk-UA"/>
        </w:rPr>
        <w:t xml:space="preserve">ина </w:t>
      </w:r>
      <w:r>
        <w:rPr>
          <w:sz w:val="24"/>
          <w:szCs w:val="24"/>
        </w:rPr>
        <w:t>не володіл</w:t>
      </w:r>
      <w:r>
        <w:rPr>
          <w:sz w:val="24"/>
          <w:szCs w:val="24"/>
          <w:lang w:val="uk-UA"/>
        </w:rPr>
        <w:t>а</w:t>
      </w:r>
      <w:r>
        <w:rPr>
          <w:sz w:val="24"/>
          <w:szCs w:val="24"/>
        </w:rPr>
        <w:t xml:space="preserve"> елементарними </w:t>
      </w:r>
      <w:r>
        <w:rPr>
          <w:sz w:val="24"/>
          <w:szCs w:val="24"/>
          <w:lang w:val="uk-UA"/>
        </w:rPr>
        <w:t xml:space="preserve">навчальними </w:t>
      </w:r>
      <w:r>
        <w:rPr>
          <w:sz w:val="24"/>
          <w:szCs w:val="24"/>
        </w:rPr>
        <w:t>нави</w:t>
      </w:r>
      <w:r>
        <w:rPr>
          <w:sz w:val="24"/>
          <w:szCs w:val="24"/>
          <w:lang w:val="uk-UA"/>
        </w:rPr>
        <w:t>ч</w:t>
      </w:r>
      <w:r>
        <w:rPr>
          <w:sz w:val="24"/>
          <w:szCs w:val="24"/>
        </w:rPr>
        <w:t xml:space="preserve">ками (не </w:t>
      </w:r>
      <w:r>
        <w:rPr>
          <w:sz w:val="24"/>
          <w:szCs w:val="24"/>
          <w:lang w:val="uk-UA"/>
        </w:rPr>
        <w:t>вміла рахувати</w:t>
      </w:r>
      <w:r>
        <w:rPr>
          <w:sz w:val="24"/>
          <w:szCs w:val="24"/>
        </w:rPr>
        <w:t>, не зна</w:t>
      </w:r>
      <w:r>
        <w:rPr>
          <w:sz w:val="24"/>
          <w:szCs w:val="24"/>
          <w:lang w:val="uk-UA"/>
        </w:rPr>
        <w:t>ла</w:t>
      </w:r>
      <w:r>
        <w:rPr>
          <w:sz w:val="24"/>
          <w:szCs w:val="24"/>
        </w:rPr>
        <w:t xml:space="preserve"> букви </w:t>
      </w:r>
      <w:r>
        <w:rPr>
          <w:sz w:val="24"/>
          <w:szCs w:val="24"/>
          <w:lang w:val="uk-UA"/>
        </w:rPr>
        <w:t>тощо</w:t>
      </w:r>
      <w:r>
        <w:rPr>
          <w:sz w:val="24"/>
          <w:szCs w:val="24"/>
        </w:rPr>
        <w:t xml:space="preserve">). </w:t>
      </w:r>
    </w:p>
    <w:p>
      <w:pPr>
        <w:pStyle w:val="Normal"/>
        <w:numPr>
          <w:ilvl w:val="0"/>
          <w:numId w:val="6"/>
        </w:numPr>
        <w:spacing w:lineRule="auto" w:line="240" w:before="0" w:after="0"/>
        <w:rPr>
          <w:sz w:val="24"/>
          <w:szCs w:val="24"/>
          <w:lang w:val="uk-UA"/>
        </w:rPr>
      </w:pPr>
      <w:r>
        <w:rPr>
          <w:sz w:val="24"/>
          <w:szCs w:val="24"/>
          <w:lang w:val="uk-UA"/>
        </w:rPr>
        <w:t xml:space="preserve">Учень не знає багато чого з того, що відоме більшості дітей ії віку, наприклад, дні тижня, пори року, казки тощо. </w:t>
      </w:r>
    </w:p>
    <w:p>
      <w:pPr>
        <w:pStyle w:val="Normal"/>
        <w:numPr>
          <w:ilvl w:val="0"/>
          <w:numId w:val="6"/>
        </w:numPr>
        <w:spacing w:lineRule="auto" w:line="240" w:before="0" w:after="0"/>
        <w:rPr>
          <w:sz w:val="24"/>
          <w:szCs w:val="24"/>
        </w:rPr>
      </w:pPr>
      <w:r>
        <w:rPr>
          <w:sz w:val="24"/>
          <w:szCs w:val="24"/>
          <w:lang w:val="uk-UA"/>
        </w:rPr>
        <w:t>У</w:t>
      </w:r>
      <w:r>
        <w:rPr>
          <w:sz w:val="24"/>
          <w:szCs w:val="24"/>
        </w:rPr>
        <w:t xml:space="preserve"> першокласника погано розвинені дрібні м'язи рук: він в</w:t>
      </w:r>
      <w:r>
        <w:rPr>
          <w:sz w:val="24"/>
          <w:szCs w:val="24"/>
          <w:lang w:val="uk-UA"/>
        </w:rPr>
        <w:t xml:space="preserve">ідчуває </w:t>
      </w:r>
      <w:r>
        <w:rPr>
          <w:sz w:val="24"/>
          <w:szCs w:val="24"/>
        </w:rPr>
        <w:t xml:space="preserve">труднощі </w:t>
      </w:r>
      <w:r>
        <w:rPr>
          <w:sz w:val="24"/>
          <w:szCs w:val="24"/>
          <w:lang w:val="uk-UA"/>
        </w:rPr>
        <w:t xml:space="preserve">з </w:t>
      </w:r>
      <w:r>
        <w:rPr>
          <w:sz w:val="24"/>
          <w:szCs w:val="24"/>
        </w:rPr>
        <w:t>письм</w:t>
      </w:r>
      <w:r>
        <w:rPr>
          <w:sz w:val="24"/>
          <w:szCs w:val="24"/>
          <w:lang w:val="uk-UA"/>
        </w:rPr>
        <w:t>ом</w:t>
      </w:r>
      <w:r>
        <w:rPr>
          <w:sz w:val="24"/>
          <w:szCs w:val="24"/>
        </w:rPr>
        <w:t xml:space="preserve">, у нього виходять нерівномірні букви </w:t>
      </w:r>
      <w:r>
        <w:rPr>
          <w:sz w:val="24"/>
          <w:szCs w:val="24"/>
          <w:lang w:val="uk-UA"/>
        </w:rPr>
        <w:t>тощо.</w:t>
      </w:r>
    </w:p>
    <w:p>
      <w:pPr>
        <w:pStyle w:val="Normal"/>
        <w:numPr>
          <w:ilvl w:val="0"/>
          <w:numId w:val="6"/>
        </w:numPr>
        <w:spacing w:lineRule="auto" w:line="240" w:before="0" w:after="0"/>
        <w:rPr>
          <w:sz w:val="24"/>
          <w:szCs w:val="24"/>
        </w:rPr>
      </w:pPr>
      <w:r>
        <w:rPr>
          <w:sz w:val="24"/>
          <w:szCs w:val="24"/>
        </w:rPr>
        <w:t>Учень пише правою рукою, але з</w:t>
      </w:r>
      <w:r>
        <w:rPr>
          <w:sz w:val="24"/>
          <w:szCs w:val="24"/>
          <w:lang w:val="uk-UA"/>
        </w:rPr>
        <w:t>і</w:t>
      </w:r>
      <w:r>
        <w:rPr>
          <w:sz w:val="24"/>
          <w:szCs w:val="24"/>
        </w:rPr>
        <w:t xml:space="preserve"> слів батьків є </w:t>
      </w:r>
      <w:r>
        <w:rPr>
          <w:sz w:val="24"/>
          <w:szCs w:val="24"/>
          <w:lang w:val="uk-UA"/>
        </w:rPr>
        <w:t>відученою</w:t>
      </w:r>
      <w:r>
        <w:rPr>
          <w:sz w:val="24"/>
          <w:szCs w:val="24"/>
        </w:rPr>
        <w:t xml:space="preserve"> лівшею.  </w:t>
      </w:r>
    </w:p>
    <w:p>
      <w:pPr>
        <w:pStyle w:val="Normal"/>
        <w:numPr>
          <w:ilvl w:val="0"/>
          <w:numId w:val="6"/>
        </w:numPr>
        <w:spacing w:lineRule="auto" w:line="240" w:before="0" w:after="0"/>
        <w:rPr>
          <w:sz w:val="24"/>
          <w:szCs w:val="24"/>
        </w:rPr>
      </w:pPr>
      <w:r>
        <w:rPr>
          <w:sz w:val="24"/>
          <w:szCs w:val="24"/>
        </w:rPr>
        <w:t xml:space="preserve">Першокласник пише лівою рукою. </w:t>
      </w:r>
    </w:p>
    <w:p>
      <w:pPr>
        <w:pStyle w:val="Normal"/>
        <w:numPr>
          <w:ilvl w:val="0"/>
          <w:numId w:val="6"/>
        </w:numPr>
        <w:spacing w:lineRule="auto" w:line="240" w:before="0" w:after="0"/>
        <w:rPr>
          <w:sz w:val="24"/>
          <w:szCs w:val="24"/>
        </w:rPr>
      </w:pPr>
      <w:r>
        <w:rPr>
          <w:sz w:val="24"/>
          <w:szCs w:val="24"/>
        </w:rPr>
        <w:t xml:space="preserve">Учень часто безцільно рухає руками. </w:t>
      </w:r>
    </w:p>
    <w:p>
      <w:pPr>
        <w:pStyle w:val="Normal"/>
        <w:numPr>
          <w:ilvl w:val="0"/>
          <w:numId w:val="6"/>
        </w:numPr>
        <w:spacing w:lineRule="auto" w:line="240" w:before="0" w:after="0"/>
        <w:rPr>
          <w:sz w:val="24"/>
          <w:szCs w:val="24"/>
        </w:rPr>
      </w:pPr>
      <w:r>
        <w:rPr>
          <w:sz w:val="24"/>
          <w:szCs w:val="24"/>
          <w:lang w:val="uk-UA"/>
        </w:rPr>
        <w:t>П</w:t>
      </w:r>
      <w:r>
        <w:rPr>
          <w:sz w:val="24"/>
          <w:szCs w:val="24"/>
        </w:rPr>
        <w:t xml:space="preserve">ершокласник часто </w:t>
      </w:r>
      <w:r>
        <w:rPr>
          <w:sz w:val="24"/>
          <w:szCs w:val="24"/>
          <w:lang w:val="uk-UA"/>
        </w:rPr>
        <w:t>кліпає</w:t>
      </w:r>
      <w:r>
        <w:rPr>
          <w:sz w:val="24"/>
          <w:szCs w:val="24"/>
        </w:rPr>
        <w:t xml:space="preserve">.  </w:t>
      </w:r>
    </w:p>
    <w:p>
      <w:pPr>
        <w:pStyle w:val="Normal"/>
        <w:numPr>
          <w:ilvl w:val="0"/>
          <w:numId w:val="6"/>
        </w:numPr>
        <w:spacing w:lineRule="auto" w:line="240" w:before="0" w:after="0"/>
        <w:rPr>
          <w:sz w:val="24"/>
          <w:szCs w:val="24"/>
        </w:rPr>
      </w:pPr>
      <w:r>
        <w:rPr>
          <w:sz w:val="24"/>
          <w:szCs w:val="24"/>
        </w:rPr>
        <w:t>Дит</w:t>
      </w:r>
      <w:r>
        <w:rPr>
          <w:sz w:val="24"/>
          <w:szCs w:val="24"/>
          <w:lang w:val="uk-UA"/>
        </w:rPr>
        <w:t>ина</w:t>
      </w:r>
      <w:r>
        <w:rPr>
          <w:sz w:val="24"/>
          <w:szCs w:val="24"/>
        </w:rPr>
        <w:t xml:space="preserve"> смокче палець або ручку. </w:t>
      </w:r>
    </w:p>
    <w:p>
      <w:pPr>
        <w:pStyle w:val="Normal"/>
        <w:numPr>
          <w:ilvl w:val="0"/>
          <w:numId w:val="6"/>
        </w:numPr>
        <w:spacing w:lineRule="auto" w:line="240" w:before="0" w:after="0"/>
        <w:rPr>
          <w:sz w:val="24"/>
          <w:szCs w:val="24"/>
        </w:rPr>
      </w:pPr>
      <w:r>
        <w:rPr>
          <w:sz w:val="24"/>
          <w:szCs w:val="24"/>
        </w:rPr>
        <w:t xml:space="preserve">Учень інколи заїкається. </w:t>
      </w:r>
    </w:p>
    <w:p>
      <w:pPr>
        <w:pStyle w:val="Normal"/>
        <w:numPr>
          <w:ilvl w:val="0"/>
          <w:numId w:val="6"/>
        </w:numPr>
        <w:spacing w:lineRule="auto" w:line="240" w:before="0" w:after="0"/>
        <w:rPr>
          <w:sz w:val="24"/>
          <w:szCs w:val="24"/>
        </w:rPr>
      </w:pPr>
      <w:r>
        <w:rPr>
          <w:sz w:val="24"/>
          <w:szCs w:val="24"/>
        </w:rPr>
        <w:t xml:space="preserve">Першокласник гризе нігті. </w:t>
      </w:r>
    </w:p>
    <w:p>
      <w:pPr>
        <w:pStyle w:val="Normal"/>
        <w:numPr>
          <w:ilvl w:val="0"/>
          <w:numId w:val="6"/>
        </w:numPr>
        <w:spacing w:lineRule="auto" w:line="240" w:before="0" w:after="0"/>
        <w:rPr>
          <w:sz w:val="24"/>
          <w:szCs w:val="24"/>
        </w:rPr>
      </w:pPr>
      <w:r>
        <w:rPr>
          <w:sz w:val="24"/>
          <w:szCs w:val="24"/>
        </w:rPr>
        <w:t>У дит</w:t>
      </w:r>
      <w:r>
        <w:rPr>
          <w:sz w:val="24"/>
          <w:szCs w:val="24"/>
          <w:lang w:val="uk-UA"/>
        </w:rPr>
        <w:t xml:space="preserve">ини тендітна </w:t>
      </w:r>
      <w:r>
        <w:rPr>
          <w:sz w:val="24"/>
          <w:szCs w:val="24"/>
        </w:rPr>
        <w:t>статура, маленьк</w:t>
      </w:r>
      <w:r>
        <w:rPr>
          <w:sz w:val="24"/>
          <w:szCs w:val="24"/>
          <w:lang w:val="uk-UA"/>
        </w:rPr>
        <w:t>ий</w:t>
      </w:r>
      <w:r>
        <w:rPr>
          <w:sz w:val="24"/>
          <w:szCs w:val="24"/>
        </w:rPr>
        <w:t xml:space="preserve"> зр</w:t>
      </w:r>
      <w:r>
        <w:rPr>
          <w:sz w:val="24"/>
          <w:szCs w:val="24"/>
          <w:lang w:val="uk-UA"/>
        </w:rPr>
        <w:t>і</w:t>
      </w:r>
      <w:r>
        <w:rPr>
          <w:sz w:val="24"/>
          <w:szCs w:val="24"/>
        </w:rPr>
        <w:t>с</w:t>
      </w:r>
      <w:r>
        <w:rPr>
          <w:sz w:val="24"/>
          <w:szCs w:val="24"/>
          <w:lang w:val="uk-UA"/>
        </w:rPr>
        <w:t>т</w:t>
      </w:r>
      <w:r>
        <w:rPr>
          <w:sz w:val="24"/>
          <w:szCs w:val="24"/>
        </w:rPr>
        <w:t xml:space="preserve">. </w:t>
      </w:r>
    </w:p>
    <w:p>
      <w:pPr>
        <w:pStyle w:val="Normal"/>
        <w:numPr>
          <w:ilvl w:val="0"/>
          <w:numId w:val="6"/>
        </w:numPr>
        <w:spacing w:lineRule="auto" w:line="240" w:before="0" w:after="0"/>
        <w:rPr>
          <w:sz w:val="24"/>
          <w:szCs w:val="24"/>
        </w:rPr>
      </w:pPr>
      <w:r>
        <w:rPr>
          <w:sz w:val="24"/>
          <w:szCs w:val="24"/>
        </w:rPr>
        <w:t>Дит</w:t>
      </w:r>
      <w:r>
        <w:rPr>
          <w:sz w:val="24"/>
          <w:szCs w:val="24"/>
          <w:lang w:val="uk-UA"/>
        </w:rPr>
        <w:t xml:space="preserve">ина </w:t>
      </w:r>
      <w:r>
        <w:rPr>
          <w:sz w:val="24"/>
          <w:szCs w:val="24"/>
        </w:rPr>
        <w:t>явно «домашн</w:t>
      </w:r>
      <w:r>
        <w:rPr>
          <w:sz w:val="24"/>
          <w:szCs w:val="24"/>
          <w:lang w:val="uk-UA"/>
        </w:rPr>
        <w:t>я</w:t>
      </w:r>
      <w:r>
        <w:rPr>
          <w:sz w:val="24"/>
          <w:szCs w:val="24"/>
        </w:rPr>
        <w:t>», в</w:t>
      </w:r>
      <w:r>
        <w:rPr>
          <w:sz w:val="24"/>
          <w:szCs w:val="24"/>
          <w:lang w:val="uk-UA"/>
        </w:rPr>
        <w:t>она</w:t>
      </w:r>
      <w:r>
        <w:rPr>
          <w:sz w:val="24"/>
          <w:szCs w:val="24"/>
        </w:rPr>
        <w:t xml:space="preserve"> потребує доброзичливої атмосфери, любить, коли </w:t>
      </w:r>
      <w:r>
        <w:rPr>
          <w:sz w:val="24"/>
          <w:szCs w:val="24"/>
          <w:lang w:val="uk-UA"/>
        </w:rPr>
        <w:t>ії пестять</w:t>
      </w:r>
      <w:r>
        <w:rPr>
          <w:sz w:val="24"/>
          <w:szCs w:val="24"/>
        </w:rPr>
        <w:t xml:space="preserve">, обіймають.  </w:t>
      </w:r>
    </w:p>
    <w:p>
      <w:pPr>
        <w:pStyle w:val="Normal"/>
        <w:numPr>
          <w:ilvl w:val="0"/>
          <w:numId w:val="6"/>
        </w:numPr>
        <w:spacing w:lineRule="auto" w:line="240" w:before="0" w:after="0"/>
        <w:rPr>
          <w:sz w:val="24"/>
          <w:szCs w:val="24"/>
        </w:rPr>
      </w:pPr>
      <w:r>
        <w:rPr>
          <w:sz w:val="24"/>
          <w:szCs w:val="24"/>
        </w:rPr>
        <w:t xml:space="preserve">Учень дуже любить грати, грає навіть на уроках.  </w:t>
      </w:r>
    </w:p>
    <w:p>
      <w:pPr>
        <w:pStyle w:val="Normal"/>
        <w:numPr>
          <w:ilvl w:val="0"/>
          <w:numId w:val="6"/>
        </w:numPr>
        <w:spacing w:lineRule="auto" w:line="240" w:before="0" w:after="0"/>
        <w:rPr>
          <w:sz w:val="24"/>
          <w:szCs w:val="24"/>
        </w:rPr>
      </w:pPr>
      <w:r>
        <w:rPr>
          <w:sz w:val="24"/>
          <w:szCs w:val="24"/>
        </w:rPr>
        <w:t>Таке враження, що дит</w:t>
      </w:r>
      <w:r>
        <w:rPr>
          <w:sz w:val="24"/>
          <w:szCs w:val="24"/>
          <w:lang w:val="uk-UA"/>
        </w:rPr>
        <w:t>ина</w:t>
      </w:r>
      <w:r>
        <w:rPr>
          <w:sz w:val="24"/>
          <w:szCs w:val="24"/>
        </w:rPr>
        <w:t xml:space="preserve"> молодш</w:t>
      </w:r>
      <w:r>
        <w:rPr>
          <w:sz w:val="24"/>
          <w:szCs w:val="24"/>
          <w:lang w:val="uk-UA"/>
        </w:rPr>
        <w:t>а</w:t>
      </w:r>
      <w:r>
        <w:rPr>
          <w:sz w:val="24"/>
          <w:szCs w:val="24"/>
        </w:rPr>
        <w:t xml:space="preserve"> за інших дітей, хоча за віком </w:t>
      </w:r>
      <w:r>
        <w:rPr>
          <w:sz w:val="24"/>
          <w:szCs w:val="24"/>
          <w:lang w:val="uk-UA"/>
        </w:rPr>
        <w:t>– р</w:t>
      </w:r>
      <w:r>
        <w:rPr>
          <w:sz w:val="24"/>
          <w:szCs w:val="24"/>
        </w:rPr>
        <w:t>овесник</w:t>
      </w:r>
      <w:r>
        <w:rPr>
          <w:sz w:val="24"/>
          <w:szCs w:val="24"/>
          <w:lang w:val="uk-UA"/>
        </w:rPr>
        <w:t>и</w:t>
      </w:r>
      <w:r>
        <w:rPr>
          <w:sz w:val="24"/>
          <w:szCs w:val="24"/>
        </w:rPr>
        <w:t xml:space="preserve">.  </w:t>
      </w:r>
    </w:p>
    <w:p>
      <w:pPr>
        <w:pStyle w:val="Normal"/>
        <w:numPr>
          <w:ilvl w:val="0"/>
          <w:numId w:val="6"/>
        </w:numPr>
        <w:spacing w:lineRule="auto" w:line="240" w:before="0" w:after="0"/>
        <w:rPr>
          <w:sz w:val="24"/>
          <w:szCs w:val="24"/>
        </w:rPr>
      </w:pPr>
      <w:r>
        <w:rPr>
          <w:sz w:val="24"/>
          <w:szCs w:val="24"/>
        </w:rPr>
        <w:t>Мова першокласника інфантильна, нагадує мов</w:t>
      </w:r>
      <w:r>
        <w:rPr>
          <w:sz w:val="24"/>
          <w:szCs w:val="24"/>
          <w:lang w:val="uk-UA"/>
        </w:rPr>
        <w:t>у</w:t>
      </w:r>
      <w:r>
        <w:rPr>
          <w:sz w:val="24"/>
          <w:szCs w:val="24"/>
        </w:rPr>
        <w:t xml:space="preserve"> </w:t>
      </w:r>
      <w:r>
        <w:rPr>
          <w:sz w:val="24"/>
          <w:szCs w:val="24"/>
          <w:lang w:val="uk-UA"/>
        </w:rPr>
        <w:t>4-5-</w:t>
      </w:r>
      <w:r>
        <w:rPr>
          <w:sz w:val="24"/>
          <w:szCs w:val="24"/>
        </w:rPr>
        <w:t>річно</w:t>
      </w:r>
      <w:r>
        <w:rPr>
          <w:sz w:val="24"/>
          <w:szCs w:val="24"/>
          <w:lang w:val="uk-UA"/>
        </w:rPr>
        <w:t>ї</w:t>
      </w:r>
      <w:r>
        <w:rPr>
          <w:sz w:val="24"/>
          <w:szCs w:val="24"/>
        </w:rPr>
        <w:t xml:space="preserve"> дит</w:t>
      </w:r>
      <w:r>
        <w:rPr>
          <w:sz w:val="24"/>
          <w:szCs w:val="24"/>
          <w:lang w:val="uk-UA"/>
        </w:rPr>
        <w:t>ини</w:t>
      </w:r>
      <w:r>
        <w:rPr>
          <w:sz w:val="24"/>
          <w:szCs w:val="24"/>
        </w:rPr>
        <w:t xml:space="preserve">.  </w:t>
      </w:r>
    </w:p>
    <w:p>
      <w:pPr>
        <w:pStyle w:val="Normal"/>
        <w:numPr>
          <w:ilvl w:val="0"/>
          <w:numId w:val="6"/>
        </w:numPr>
        <w:spacing w:lineRule="auto" w:line="240" w:before="0" w:after="0"/>
        <w:rPr>
          <w:sz w:val="24"/>
          <w:szCs w:val="24"/>
        </w:rPr>
      </w:pPr>
      <w:r>
        <w:rPr>
          <w:sz w:val="24"/>
          <w:szCs w:val="24"/>
        </w:rPr>
        <w:t>Учень надмір</w:t>
      </w:r>
      <w:r>
        <w:rPr>
          <w:sz w:val="24"/>
          <w:szCs w:val="24"/>
          <w:lang w:val="uk-UA"/>
        </w:rPr>
        <w:t>у</w:t>
      </w:r>
      <w:r>
        <w:rPr>
          <w:sz w:val="24"/>
          <w:szCs w:val="24"/>
        </w:rPr>
        <w:t xml:space="preserve"> неспокійний на уроках.  </w:t>
      </w:r>
    </w:p>
    <w:p>
      <w:pPr>
        <w:pStyle w:val="Normal"/>
        <w:numPr>
          <w:ilvl w:val="0"/>
          <w:numId w:val="6"/>
        </w:numPr>
        <w:spacing w:lineRule="auto" w:line="240" w:before="0" w:after="0"/>
        <w:rPr>
          <w:sz w:val="24"/>
          <w:szCs w:val="24"/>
        </w:rPr>
      </w:pPr>
      <w:r>
        <w:rPr>
          <w:sz w:val="24"/>
          <w:szCs w:val="24"/>
        </w:rPr>
        <w:t>Дит</w:t>
      </w:r>
      <w:r>
        <w:rPr>
          <w:sz w:val="24"/>
          <w:szCs w:val="24"/>
          <w:lang w:val="uk-UA"/>
        </w:rPr>
        <w:t xml:space="preserve">ина легко сприймає </w:t>
      </w:r>
      <w:r>
        <w:rPr>
          <w:sz w:val="24"/>
          <w:szCs w:val="24"/>
        </w:rPr>
        <w:t>невдач</w:t>
      </w:r>
      <w:r>
        <w:rPr>
          <w:sz w:val="24"/>
          <w:szCs w:val="24"/>
          <w:lang w:val="uk-UA"/>
        </w:rPr>
        <w:t>і</w:t>
      </w:r>
      <w:r>
        <w:rPr>
          <w:sz w:val="24"/>
          <w:szCs w:val="24"/>
        </w:rPr>
        <w:t xml:space="preserve">.  </w:t>
      </w:r>
    </w:p>
    <w:p>
      <w:pPr>
        <w:pStyle w:val="Normal"/>
        <w:numPr>
          <w:ilvl w:val="0"/>
          <w:numId w:val="6"/>
        </w:numPr>
        <w:spacing w:lineRule="auto" w:line="240" w:before="0" w:after="0"/>
        <w:rPr>
          <w:sz w:val="24"/>
          <w:szCs w:val="24"/>
        </w:rPr>
      </w:pPr>
      <w:r>
        <w:rPr>
          <w:sz w:val="24"/>
          <w:szCs w:val="24"/>
        </w:rPr>
        <w:t xml:space="preserve">Першокласник любить галасливі, рухливі ігри на </w:t>
      </w:r>
      <w:r>
        <w:rPr>
          <w:sz w:val="24"/>
          <w:szCs w:val="24"/>
          <w:lang w:val="uk-UA"/>
        </w:rPr>
        <w:t>перервах</w:t>
      </w:r>
      <w:r>
        <w:rPr>
          <w:sz w:val="24"/>
          <w:szCs w:val="24"/>
        </w:rPr>
        <w:t xml:space="preserve">.  </w:t>
      </w:r>
    </w:p>
    <w:p>
      <w:pPr>
        <w:pStyle w:val="Normal"/>
        <w:numPr>
          <w:ilvl w:val="0"/>
          <w:numId w:val="6"/>
        </w:numPr>
        <w:spacing w:lineRule="auto" w:line="240" w:before="0" w:after="0"/>
        <w:rPr>
          <w:sz w:val="24"/>
          <w:szCs w:val="24"/>
        </w:rPr>
      </w:pPr>
      <w:r>
        <w:rPr>
          <w:sz w:val="24"/>
          <w:szCs w:val="24"/>
        </w:rPr>
        <w:t xml:space="preserve">Учень не може довго зосередитися на одному завданні, завжди прагне зробити роботу швидше, не </w:t>
      </w:r>
      <w:r>
        <w:rPr>
          <w:sz w:val="24"/>
          <w:szCs w:val="24"/>
          <w:lang w:val="uk-UA"/>
        </w:rPr>
        <w:t xml:space="preserve">дбаючи </w:t>
      </w:r>
      <w:r>
        <w:rPr>
          <w:sz w:val="24"/>
          <w:szCs w:val="24"/>
        </w:rPr>
        <w:t xml:space="preserve">про її якість.  </w:t>
      </w:r>
    </w:p>
    <w:p>
      <w:pPr>
        <w:pStyle w:val="Normal"/>
        <w:numPr>
          <w:ilvl w:val="0"/>
          <w:numId w:val="6"/>
        </w:numPr>
        <w:spacing w:lineRule="auto" w:line="240" w:before="0" w:after="0"/>
        <w:rPr>
          <w:sz w:val="24"/>
          <w:szCs w:val="24"/>
        </w:rPr>
      </w:pPr>
      <w:r>
        <w:rPr>
          <w:sz w:val="24"/>
          <w:szCs w:val="24"/>
        </w:rPr>
        <w:t>Після цікавої гри, фізкультурної паузи дит</w:t>
      </w:r>
      <w:r>
        <w:rPr>
          <w:sz w:val="24"/>
          <w:szCs w:val="24"/>
          <w:lang w:val="uk-UA"/>
        </w:rPr>
        <w:t>ину</w:t>
      </w:r>
      <w:r>
        <w:rPr>
          <w:sz w:val="24"/>
          <w:szCs w:val="24"/>
        </w:rPr>
        <w:t xml:space="preserve"> неможливо на</w:t>
      </w:r>
      <w:r>
        <w:rPr>
          <w:sz w:val="24"/>
          <w:szCs w:val="24"/>
          <w:lang w:val="uk-UA"/>
        </w:rPr>
        <w:t xml:space="preserve">лаштувати </w:t>
      </w:r>
      <w:r>
        <w:rPr>
          <w:sz w:val="24"/>
          <w:szCs w:val="24"/>
        </w:rPr>
        <w:t xml:space="preserve">на серйозну роботу. </w:t>
      </w:r>
    </w:p>
    <w:p>
      <w:pPr>
        <w:pStyle w:val="Normal"/>
        <w:numPr>
          <w:ilvl w:val="0"/>
          <w:numId w:val="6"/>
        </w:numPr>
        <w:spacing w:lineRule="auto" w:line="240" w:before="0" w:after="0"/>
        <w:rPr>
          <w:sz w:val="24"/>
          <w:szCs w:val="24"/>
        </w:rPr>
      </w:pPr>
      <w:r>
        <w:rPr>
          <w:sz w:val="24"/>
          <w:szCs w:val="24"/>
        </w:rPr>
        <w:t>Учень довго переживає невдачі.</w:t>
      </w:r>
    </w:p>
    <w:p>
      <w:pPr>
        <w:pStyle w:val="Normal"/>
        <w:numPr>
          <w:ilvl w:val="0"/>
          <w:numId w:val="6"/>
        </w:numPr>
        <w:spacing w:lineRule="auto" w:line="240" w:before="0" w:after="0"/>
        <w:rPr>
          <w:sz w:val="24"/>
          <w:szCs w:val="24"/>
        </w:rPr>
      </w:pPr>
      <w:r>
        <w:rPr>
          <w:sz w:val="24"/>
          <w:szCs w:val="24"/>
        </w:rPr>
        <w:t>При несподіваному питанні вчителя дит</w:t>
      </w:r>
      <w:r>
        <w:rPr>
          <w:sz w:val="24"/>
          <w:szCs w:val="24"/>
          <w:lang w:val="uk-UA"/>
        </w:rPr>
        <w:t>ина</w:t>
      </w:r>
      <w:r>
        <w:rPr>
          <w:sz w:val="24"/>
          <w:szCs w:val="24"/>
        </w:rPr>
        <w:t xml:space="preserve"> часто </w:t>
      </w:r>
      <w:r>
        <w:rPr>
          <w:sz w:val="24"/>
          <w:szCs w:val="24"/>
          <w:lang w:val="uk-UA"/>
        </w:rPr>
        <w:t>губиться</w:t>
      </w:r>
      <w:r>
        <w:rPr>
          <w:sz w:val="24"/>
          <w:szCs w:val="24"/>
        </w:rPr>
        <w:t>. Якщо ж дати час на об</w:t>
      </w:r>
      <w:r>
        <w:rPr>
          <w:sz w:val="24"/>
          <w:szCs w:val="24"/>
          <w:lang w:val="uk-UA"/>
        </w:rPr>
        <w:t>мірковування</w:t>
      </w:r>
      <w:r>
        <w:rPr>
          <w:sz w:val="24"/>
          <w:szCs w:val="24"/>
        </w:rPr>
        <w:t xml:space="preserve">, може відповісти добре.  </w:t>
      </w:r>
    </w:p>
    <w:p>
      <w:pPr>
        <w:pStyle w:val="Normal"/>
        <w:numPr>
          <w:ilvl w:val="0"/>
          <w:numId w:val="6"/>
        </w:numPr>
        <w:spacing w:lineRule="auto" w:line="240" w:before="0" w:after="0"/>
        <w:rPr>
          <w:sz w:val="24"/>
          <w:szCs w:val="24"/>
        </w:rPr>
      </w:pPr>
      <w:r>
        <w:rPr>
          <w:sz w:val="24"/>
          <w:szCs w:val="24"/>
        </w:rPr>
        <w:t xml:space="preserve">Першокласник дуже довго виконує будь-яке завдання.  </w:t>
      </w:r>
    </w:p>
    <w:p>
      <w:pPr>
        <w:pStyle w:val="Normal"/>
        <w:numPr>
          <w:ilvl w:val="0"/>
          <w:numId w:val="6"/>
        </w:numPr>
        <w:spacing w:lineRule="auto" w:line="240" w:before="0" w:after="0"/>
        <w:rPr>
          <w:sz w:val="24"/>
          <w:szCs w:val="24"/>
        </w:rPr>
      </w:pPr>
      <w:r>
        <w:rPr>
          <w:sz w:val="24"/>
          <w:szCs w:val="24"/>
        </w:rPr>
        <w:t>Домашні завдання дит</w:t>
      </w:r>
      <w:r>
        <w:rPr>
          <w:sz w:val="24"/>
          <w:szCs w:val="24"/>
          <w:lang w:val="uk-UA"/>
        </w:rPr>
        <w:t>ина</w:t>
      </w:r>
      <w:r>
        <w:rPr>
          <w:sz w:val="24"/>
          <w:szCs w:val="24"/>
        </w:rPr>
        <w:t xml:space="preserve"> виконує набагато краще класних (різниця дуже </w:t>
      </w:r>
      <w:r>
        <w:rPr>
          <w:sz w:val="24"/>
          <w:szCs w:val="24"/>
          <w:lang w:val="uk-UA"/>
        </w:rPr>
        <w:t>суттєва</w:t>
      </w:r>
      <w:r>
        <w:rPr>
          <w:sz w:val="24"/>
          <w:szCs w:val="24"/>
        </w:rPr>
        <w:t>, більш</w:t>
      </w:r>
      <w:r>
        <w:rPr>
          <w:sz w:val="24"/>
          <w:szCs w:val="24"/>
          <w:lang w:val="uk-UA"/>
        </w:rPr>
        <w:t>а</w:t>
      </w:r>
      <w:r>
        <w:rPr>
          <w:sz w:val="24"/>
          <w:szCs w:val="24"/>
        </w:rPr>
        <w:t xml:space="preserve">, ніж у інших дітей).  </w:t>
      </w:r>
    </w:p>
    <w:p>
      <w:pPr>
        <w:pStyle w:val="Normal"/>
        <w:numPr>
          <w:ilvl w:val="0"/>
          <w:numId w:val="6"/>
        </w:numPr>
        <w:spacing w:lineRule="auto" w:line="240" w:before="0" w:after="0"/>
        <w:rPr>
          <w:sz w:val="24"/>
          <w:szCs w:val="24"/>
        </w:rPr>
      </w:pPr>
      <w:r>
        <w:rPr>
          <w:sz w:val="24"/>
          <w:szCs w:val="24"/>
        </w:rPr>
        <w:t>Учень дуже</w:t>
      </w:r>
      <w:r>
        <w:rPr>
          <w:sz w:val="24"/>
          <w:szCs w:val="24"/>
          <w:lang w:val="uk-UA"/>
        </w:rPr>
        <w:t xml:space="preserve"> довго перелаштовується з одного виду діяльності на іншій.  </w:t>
      </w:r>
    </w:p>
    <w:p>
      <w:pPr>
        <w:pStyle w:val="Normal"/>
        <w:numPr>
          <w:ilvl w:val="0"/>
          <w:numId w:val="6"/>
        </w:numPr>
        <w:spacing w:lineRule="auto" w:line="240" w:before="0" w:after="0"/>
        <w:rPr>
          <w:sz w:val="24"/>
          <w:szCs w:val="24"/>
          <w:lang w:val="uk-UA"/>
        </w:rPr>
      </w:pPr>
      <w:r>
        <w:rPr>
          <w:sz w:val="24"/>
          <w:szCs w:val="24"/>
          <w:lang w:val="uk-UA"/>
        </w:rPr>
        <w:t xml:space="preserve">Дитина часто не може повторити за вчителем найпростіший матеріал, але при цьому демонструє відмінну пам'ять, коли йдеться про речі, що ії цікавлять (наприклад, знає марки машин, але не може повторити просте правило).  </w:t>
      </w:r>
    </w:p>
    <w:p>
      <w:pPr>
        <w:pStyle w:val="Normal"/>
        <w:numPr>
          <w:ilvl w:val="0"/>
          <w:numId w:val="6"/>
        </w:numPr>
        <w:spacing w:lineRule="auto" w:line="240" w:before="0" w:after="0"/>
        <w:rPr>
          <w:sz w:val="24"/>
          <w:szCs w:val="24"/>
          <w:lang w:val="uk-UA"/>
        </w:rPr>
      </w:pPr>
      <w:r>
        <w:rPr>
          <w:sz w:val="24"/>
          <w:szCs w:val="24"/>
          <w:lang w:val="uk-UA"/>
        </w:rPr>
        <w:t xml:space="preserve">Першокласник вимагає до себе постійної уваги з боку вчителя. Майже все робить лише після персонального звернення «Пиши!» тощо.  </w:t>
      </w:r>
    </w:p>
    <w:p>
      <w:pPr>
        <w:pStyle w:val="Normal"/>
        <w:numPr>
          <w:ilvl w:val="0"/>
          <w:numId w:val="6"/>
        </w:numPr>
        <w:spacing w:lineRule="auto" w:line="240" w:before="0" w:after="0"/>
        <w:rPr>
          <w:sz w:val="24"/>
          <w:szCs w:val="24"/>
          <w:lang w:val="uk-UA"/>
        </w:rPr>
      </w:pPr>
      <w:r>
        <w:rPr>
          <w:sz w:val="24"/>
          <w:szCs w:val="24"/>
          <w:lang w:val="uk-UA"/>
        </w:rPr>
        <w:t xml:space="preserve">Учень допускає багато помилок при списуванні. </w:t>
      </w:r>
    </w:p>
    <w:p>
      <w:pPr>
        <w:pStyle w:val="Normal"/>
        <w:numPr>
          <w:ilvl w:val="0"/>
          <w:numId w:val="6"/>
        </w:numPr>
        <w:spacing w:lineRule="auto" w:line="240" w:before="0" w:after="0"/>
        <w:rPr>
          <w:sz w:val="24"/>
          <w:szCs w:val="24"/>
          <w:lang w:val="uk-UA"/>
        </w:rPr>
      </w:pPr>
      <w:r>
        <w:rPr>
          <w:sz w:val="24"/>
          <w:szCs w:val="24"/>
          <w:lang w:val="uk-UA"/>
        </w:rPr>
        <w:t xml:space="preserve">Щоб відволікти дитину від завдання, досить найменшої причини: скрипнули двері, щось впало тощо.  </w:t>
      </w:r>
    </w:p>
    <w:p>
      <w:pPr>
        <w:pStyle w:val="Normal"/>
        <w:numPr>
          <w:ilvl w:val="0"/>
          <w:numId w:val="6"/>
        </w:numPr>
        <w:spacing w:lineRule="auto" w:line="240" w:before="0" w:after="0"/>
        <w:rPr>
          <w:sz w:val="24"/>
          <w:szCs w:val="24"/>
          <w:lang w:val="uk-UA"/>
        </w:rPr>
      </w:pPr>
      <w:r>
        <w:rPr>
          <w:sz w:val="24"/>
          <w:szCs w:val="24"/>
          <w:lang w:val="uk-UA"/>
        </w:rPr>
        <w:t xml:space="preserve">Першокласник приносить в школу іграшки і грає на уроках.  </w:t>
      </w:r>
    </w:p>
    <w:p>
      <w:pPr>
        <w:pStyle w:val="Normal"/>
        <w:numPr>
          <w:ilvl w:val="0"/>
          <w:numId w:val="6"/>
        </w:numPr>
        <w:spacing w:lineRule="auto" w:line="240" w:before="0" w:after="0"/>
        <w:rPr>
          <w:sz w:val="24"/>
          <w:szCs w:val="24"/>
          <w:lang w:val="uk-UA"/>
        </w:rPr>
      </w:pPr>
      <w:r>
        <w:rPr>
          <w:sz w:val="24"/>
          <w:szCs w:val="24"/>
          <w:lang w:val="uk-UA"/>
        </w:rPr>
        <w:t xml:space="preserve">Учень ніколи нічого не зробить понад покладений мінімум: не прагне взнати щось, розповісти.  </w:t>
      </w:r>
    </w:p>
    <w:p>
      <w:pPr>
        <w:pStyle w:val="Normal"/>
        <w:numPr>
          <w:ilvl w:val="0"/>
          <w:numId w:val="6"/>
        </w:numPr>
        <w:spacing w:lineRule="auto" w:line="240" w:before="0" w:after="0"/>
        <w:rPr>
          <w:sz w:val="24"/>
          <w:szCs w:val="24"/>
          <w:lang w:val="uk-UA"/>
        </w:rPr>
      </w:pPr>
      <w:r>
        <w:rPr>
          <w:sz w:val="24"/>
          <w:szCs w:val="24"/>
          <w:lang w:val="uk-UA"/>
        </w:rPr>
        <w:t xml:space="preserve">Батьки скаржаться, що насилу усаджують дитину за уроки.  </w:t>
      </w:r>
    </w:p>
    <w:p>
      <w:pPr>
        <w:pStyle w:val="Normal"/>
        <w:numPr>
          <w:ilvl w:val="0"/>
          <w:numId w:val="6"/>
        </w:numPr>
        <w:spacing w:lineRule="auto" w:line="240" w:before="0" w:after="0"/>
        <w:rPr>
          <w:sz w:val="24"/>
          <w:szCs w:val="24"/>
          <w:lang w:val="uk-UA"/>
        </w:rPr>
      </w:pPr>
      <w:r>
        <w:rPr>
          <w:sz w:val="24"/>
          <w:szCs w:val="24"/>
          <w:lang w:val="uk-UA"/>
        </w:rPr>
        <w:t>Таке враження, що на уроках учневі погано, він оживає лише на перервах.</w:t>
      </w:r>
    </w:p>
    <w:p>
      <w:pPr>
        <w:pStyle w:val="Normal"/>
        <w:numPr>
          <w:ilvl w:val="0"/>
          <w:numId w:val="6"/>
        </w:numPr>
        <w:spacing w:lineRule="auto" w:line="240" w:before="0" w:after="0"/>
        <w:rPr>
          <w:sz w:val="24"/>
          <w:szCs w:val="24"/>
          <w:lang w:val="uk-UA"/>
        </w:rPr>
      </w:pPr>
      <w:r>
        <w:rPr>
          <w:sz w:val="24"/>
          <w:szCs w:val="24"/>
          <w:lang w:val="uk-UA"/>
        </w:rPr>
        <w:t xml:space="preserve">До виконання завдань учень не любить докладати жодних зусиль; якщо у нього щось не виходить, кидає, шукає якісь виправдань, наприклад, «болить рука, живіт, голова».   </w:t>
      </w:r>
    </w:p>
    <w:p>
      <w:pPr>
        <w:pStyle w:val="Normal"/>
        <w:numPr>
          <w:ilvl w:val="0"/>
          <w:numId w:val="6"/>
        </w:numPr>
        <w:spacing w:lineRule="auto" w:line="240" w:before="0" w:after="0"/>
        <w:rPr>
          <w:sz w:val="24"/>
          <w:szCs w:val="24"/>
          <w:lang w:val="uk-UA"/>
        </w:rPr>
      </w:pPr>
      <w:r>
        <w:rPr>
          <w:sz w:val="24"/>
          <w:szCs w:val="24"/>
          <w:lang w:val="uk-UA"/>
        </w:rPr>
        <w:t xml:space="preserve">У дитини не зовсім здоровий вигляд (худенька, бліда).  </w:t>
      </w:r>
    </w:p>
    <w:p>
      <w:pPr>
        <w:pStyle w:val="Normal"/>
        <w:numPr>
          <w:ilvl w:val="0"/>
          <w:numId w:val="6"/>
        </w:numPr>
        <w:spacing w:lineRule="auto" w:line="240" w:before="0" w:after="0"/>
        <w:rPr>
          <w:sz w:val="24"/>
          <w:szCs w:val="24"/>
          <w:lang w:val="uk-UA"/>
        </w:rPr>
      </w:pPr>
      <w:r>
        <w:rPr>
          <w:sz w:val="24"/>
          <w:szCs w:val="24"/>
          <w:lang w:val="uk-UA"/>
        </w:rPr>
        <w:t xml:space="preserve">До кінця уроку першокласник працює гірше, часто відволікається, сидить з відсутнім виглядом.  </w:t>
      </w:r>
    </w:p>
    <w:p>
      <w:pPr>
        <w:pStyle w:val="Normal"/>
        <w:numPr>
          <w:ilvl w:val="0"/>
          <w:numId w:val="6"/>
        </w:numPr>
        <w:spacing w:lineRule="auto" w:line="240" w:before="0" w:after="0"/>
        <w:rPr>
          <w:sz w:val="24"/>
          <w:szCs w:val="24"/>
          <w:lang w:val="uk-UA"/>
        </w:rPr>
      </w:pPr>
      <w:r>
        <w:rPr>
          <w:sz w:val="24"/>
          <w:szCs w:val="24"/>
          <w:lang w:val="uk-UA"/>
        </w:rPr>
        <w:t xml:space="preserve">Якщо щось не виходить, дитина дратується, плаче. </w:t>
      </w:r>
    </w:p>
    <w:p>
      <w:pPr>
        <w:pStyle w:val="Normal"/>
        <w:numPr>
          <w:ilvl w:val="0"/>
          <w:numId w:val="6"/>
        </w:numPr>
        <w:spacing w:lineRule="auto" w:line="240" w:before="0" w:after="0"/>
        <w:rPr>
          <w:sz w:val="24"/>
          <w:szCs w:val="24"/>
          <w:lang w:val="uk-UA"/>
        </w:rPr>
      </w:pPr>
      <w:r>
        <w:rPr>
          <w:sz w:val="24"/>
          <w:szCs w:val="24"/>
          <w:lang w:val="uk-UA"/>
        </w:rPr>
        <w:t xml:space="preserve">Учень погано працює в умовах обмеженого часу. Якщо його квапити, може зовсім «відключитися» або кинути роботу.  </w:t>
      </w:r>
    </w:p>
    <w:p>
      <w:pPr>
        <w:pStyle w:val="Normal"/>
        <w:numPr>
          <w:ilvl w:val="0"/>
          <w:numId w:val="6"/>
        </w:numPr>
        <w:spacing w:lineRule="auto" w:line="240" w:before="0" w:after="0"/>
        <w:rPr>
          <w:sz w:val="24"/>
          <w:szCs w:val="24"/>
        </w:rPr>
      </w:pPr>
      <w:r>
        <w:rPr>
          <w:sz w:val="24"/>
          <w:szCs w:val="24"/>
          <w:lang w:val="uk-UA"/>
        </w:rPr>
        <w:t>Першокласник часто скаржиться на втому,</w:t>
      </w:r>
      <w:r>
        <w:rPr>
          <w:sz w:val="24"/>
          <w:szCs w:val="24"/>
        </w:rPr>
        <w:t xml:space="preserve"> </w:t>
      </w:r>
      <w:r>
        <w:rPr>
          <w:sz w:val="24"/>
          <w:szCs w:val="24"/>
          <w:lang w:val="uk-UA"/>
        </w:rPr>
        <w:t xml:space="preserve">головний біль.  </w:t>
      </w:r>
    </w:p>
    <w:p>
      <w:pPr>
        <w:pStyle w:val="Normal"/>
        <w:numPr>
          <w:ilvl w:val="0"/>
          <w:numId w:val="6"/>
        </w:numPr>
        <w:spacing w:lineRule="auto" w:line="240" w:before="0" w:after="0"/>
        <w:rPr>
          <w:sz w:val="24"/>
          <w:szCs w:val="24"/>
          <w:lang w:val="uk-UA"/>
        </w:rPr>
      </w:pPr>
      <w:r>
        <w:rPr>
          <w:sz w:val="24"/>
          <w:szCs w:val="24"/>
          <w:lang w:val="uk-UA"/>
        </w:rPr>
        <w:t xml:space="preserve">Дитина майже ніколи не відповідає правильно, якщо питання поставлене нестандартно і вимагає кмітливості.  </w:t>
      </w:r>
    </w:p>
    <w:p>
      <w:pPr>
        <w:pStyle w:val="Normal"/>
        <w:numPr>
          <w:ilvl w:val="0"/>
          <w:numId w:val="6"/>
        </w:numPr>
        <w:spacing w:lineRule="auto" w:line="240" w:before="0" w:after="0"/>
        <w:rPr>
          <w:sz w:val="24"/>
          <w:szCs w:val="24"/>
          <w:lang w:val="uk-UA"/>
        </w:rPr>
      </w:pPr>
      <w:r>
        <w:rPr>
          <w:sz w:val="24"/>
          <w:szCs w:val="24"/>
          <w:lang w:val="uk-UA"/>
        </w:rPr>
        <w:t xml:space="preserve">Відповіді учня кращі, якщо у нього є можливість опори на якісь зовнішні об'єкти (лічить пальці тощо).  </w:t>
      </w:r>
    </w:p>
    <w:p>
      <w:pPr>
        <w:pStyle w:val="Normal"/>
        <w:numPr>
          <w:ilvl w:val="0"/>
          <w:numId w:val="6"/>
        </w:numPr>
        <w:spacing w:lineRule="auto" w:line="240" w:before="0" w:after="0"/>
        <w:rPr>
          <w:sz w:val="24"/>
          <w:szCs w:val="24"/>
          <w:lang w:val="uk-UA"/>
        </w:rPr>
      </w:pPr>
      <w:r>
        <w:rPr>
          <w:sz w:val="24"/>
          <w:szCs w:val="24"/>
          <w:lang w:val="uk-UA"/>
        </w:rPr>
        <w:t xml:space="preserve">Після пояснення вчителя не може виконати аналогічне завдання.  </w:t>
      </w:r>
    </w:p>
    <w:p>
      <w:pPr>
        <w:pStyle w:val="Normal"/>
        <w:numPr>
          <w:ilvl w:val="0"/>
          <w:numId w:val="6"/>
        </w:numPr>
        <w:spacing w:lineRule="auto" w:line="240" w:before="0" w:after="0"/>
        <w:rPr>
          <w:sz w:val="24"/>
          <w:szCs w:val="24"/>
          <w:lang w:val="uk-UA"/>
        </w:rPr>
      </w:pPr>
      <w:r>
        <w:rPr>
          <w:sz w:val="24"/>
          <w:szCs w:val="24"/>
          <w:lang w:val="uk-UA"/>
        </w:rPr>
        <w:t xml:space="preserve">Дитині важко застосовувати раніше засвоєні поняття, навички при поясненні вчителем нового матеріалу.  </w:t>
      </w:r>
    </w:p>
    <w:p>
      <w:pPr>
        <w:pStyle w:val="Normal"/>
        <w:numPr>
          <w:ilvl w:val="0"/>
          <w:numId w:val="6"/>
        </w:numPr>
        <w:spacing w:lineRule="auto" w:line="240" w:before="0" w:after="0"/>
        <w:rPr>
          <w:sz w:val="24"/>
          <w:szCs w:val="24"/>
        </w:rPr>
      </w:pPr>
      <w:r>
        <w:rPr>
          <w:sz w:val="24"/>
          <w:szCs w:val="24"/>
          <w:lang w:val="uk-UA"/>
        </w:rPr>
        <w:t>Першокласник часто відповідає не по суті, не може</w:t>
      </w:r>
      <w:r>
        <w:rPr>
          <w:sz w:val="24"/>
          <w:szCs w:val="24"/>
        </w:rPr>
        <w:t xml:space="preserve"> </w:t>
      </w:r>
      <w:r>
        <w:rPr>
          <w:sz w:val="24"/>
          <w:szCs w:val="24"/>
          <w:lang w:val="uk-UA"/>
        </w:rPr>
        <w:t xml:space="preserve">виділити головне.  </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numPr>
          <w:ilvl w:val="0"/>
          <w:numId w:val="6"/>
        </w:numPr>
        <w:spacing w:lineRule="auto" w:line="240" w:before="0" w:after="280"/>
        <w:rPr>
          <w:sz w:val="24"/>
          <w:szCs w:val="24"/>
          <w:lang w:val="uk-UA"/>
        </w:rPr>
      </w:pPr>
      <w:r>
        <w:rPr>
          <w:sz w:val="24"/>
          <w:szCs w:val="24"/>
          <w:lang w:val="uk-UA"/>
        </w:rPr>
        <w:t>Таке враження, що учневі важко зрозуміти пояснення, оскільки основні навички і поняття у нього не сформовані.</w:t>
      </w:r>
    </w:p>
    <w:p>
      <w:pPr>
        <w:pStyle w:val="NormalWeb"/>
        <w:spacing w:lineRule="auto" w:line="360" w:beforeAutospacing="0" w:before="0" w:afterAutospacing="0" w:after="0"/>
        <w:ind w:firstLine="709"/>
        <w:jc w:val="center"/>
        <w:rPr>
          <w:sz w:val="24"/>
          <w:szCs w:val="24"/>
        </w:rPr>
      </w:pPr>
      <w:r>
        <w:rPr>
          <w:rFonts w:cs="Times New Roman" w:ascii="Times New Roman" w:hAnsi="Times New Roman"/>
          <w:sz w:val="24"/>
          <w:szCs w:val="24"/>
          <w:lang w:val="uk-UA"/>
        </w:rPr>
        <w:t>Шановні батьки першокласників!</w:t>
      </w:r>
    </w:p>
    <w:p>
      <w:pPr>
        <w:pStyle w:val="NormalWeb"/>
        <w:spacing w:lineRule="auto" w:line="360" w:beforeAutospacing="0" w:before="0" w:afterAutospacing="0" w:after="0"/>
        <w:ind w:firstLine="709"/>
        <w:jc w:val="center"/>
        <w:rPr>
          <w:sz w:val="24"/>
          <w:szCs w:val="24"/>
        </w:rPr>
      </w:pPr>
      <w:r>
        <w:rPr>
          <w:rFonts w:cs="Times New Roman" w:ascii="Times New Roman" w:hAnsi="Times New Roman"/>
          <w:sz w:val="24"/>
          <w:szCs w:val="24"/>
          <w:lang w:val="uk-UA"/>
        </w:rPr>
        <w:t xml:space="preserve">Психологічна служба школи просить Вас відповісти на питання, </w:t>
      </w:r>
    </w:p>
    <w:p>
      <w:pPr>
        <w:pStyle w:val="NormalWeb"/>
        <w:spacing w:lineRule="auto" w:line="360" w:beforeAutospacing="0" w:before="0" w:afterAutospacing="0" w:after="0"/>
        <w:ind w:firstLine="709"/>
        <w:jc w:val="center"/>
        <w:rPr>
          <w:sz w:val="24"/>
          <w:szCs w:val="24"/>
        </w:rPr>
      </w:pPr>
      <w:r>
        <w:rPr>
          <w:rFonts w:cs="Times New Roman" w:ascii="Times New Roman" w:hAnsi="Times New Roman"/>
          <w:sz w:val="24"/>
          <w:szCs w:val="24"/>
          <w:lang w:val="uk-UA"/>
        </w:rPr>
        <w:t>що стосуються  самопочуття Вашої дитини, її адаптації до школи.</w:t>
      </w:r>
    </w:p>
    <w:p>
      <w:pPr>
        <w:pStyle w:val="NormalWeb"/>
        <w:spacing w:lineRule="auto" w:line="360" w:beforeAutospacing="0" w:before="0" w:afterAutospacing="0" w:after="0"/>
        <w:rPr>
          <w:sz w:val="24"/>
          <w:szCs w:val="24"/>
        </w:rPr>
      </w:pPr>
      <w:r>
        <w:rPr>
          <w:rFonts w:cs="Times New Roman" w:ascii="Times New Roman" w:hAnsi="Times New Roman"/>
          <w:b/>
          <w:sz w:val="24"/>
          <w:szCs w:val="24"/>
          <w:lang w:val="uk-UA"/>
        </w:rPr>
        <w:t>Прізвище, ім’я дитини ___________________________________ Клас _________</w:t>
      </w:r>
    </w:p>
    <w:p>
      <w:pPr>
        <w:pStyle w:val="NormalWeb"/>
        <w:spacing w:lineRule="auto" w:line="360" w:beforeAutospacing="0" w:before="0" w:afterAutospacing="0" w:after="0"/>
        <w:jc w:val="both"/>
        <w:rPr>
          <w:sz w:val="24"/>
          <w:szCs w:val="24"/>
        </w:rPr>
      </w:pPr>
      <w:r>
        <w:rPr>
          <w:rFonts w:cs="Times New Roman" w:ascii="Times New Roman" w:hAnsi="Times New Roman"/>
          <w:sz w:val="24"/>
          <w:szCs w:val="24"/>
          <w:lang w:val="uk-UA"/>
        </w:rPr>
        <w:t xml:space="preserve">1. Чи з бажанням йде дитина в школу? _______________ </w:t>
      </w:r>
    </w:p>
    <w:p>
      <w:pPr>
        <w:pStyle w:val="NormalWeb"/>
        <w:spacing w:lineRule="auto" w:line="360" w:beforeAutospacing="0" w:before="0" w:afterAutospacing="0" w:after="0"/>
        <w:rPr>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2. Чи повністю пристосувалася дитина до шкільного режиму? _______________</w:t>
      </w:r>
    </w:p>
    <w:p>
      <w:pPr>
        <w:pStyle w:val="NormalWeb"/>
        <w:tabs>
          <w:tab w:val="left" w:pos="0" w:leader="none"/>
        </w:tabs>
        <w:spacing w:lineRule="auto" w:line="360" w:beforeAutospacing="0" w:before="0" w:afterAutospacing="0" w:after="0"/>
        <w:rPr/>
      </w:pPr>
      <w:r>
        <w:rPr>
          <w:rFonts w:cs="Times New Roman" w:ascii="Times New Roman" w:hAnsi="Times New Roman"/>
          <w:sz w:val="24"/>
          <w:szCs w:val="24"/>
          <w:lang w:val="uk-UA"/>
        </w:rPr>
        <w:t>3. Які зміни в самопочутті та поведінці дитини Ви відзначаєте з того часу, як вона пішла в школу? (підкресліть потрібне)</w:t>
      </w:r>
      <w:r>
        <w:rPr>
          <w:rFonts w:cs="Times New Roman" w:ascii="Times New Roman" w:hAnsi="Times New Roman"/>
          <w:sz w:val="28"/>
          <w:szCs w:val="28"/>
          <w:lang w:val="uk-UA"/>
        </w:rPr>
        <w:t xml:space="preserve"> </w:t>
      </w:r>
    </w:p>
    <w:p>
      <w:pPr>
        <w:pStyle w:val="NormalWeb"/>
        <w:numPr>
          <w:ilvl w:val="0"/>
          <w:numId w:val="2"/>
        </w:numPr>
        <w:spacing w:lineRule="auto" w:line="360" w:beforeAutospacing="0" w:before="0" w:afterAutospacing="0" w:after="0"/>
        <w:rPr/>
      </w:pPr>
      <w:r>
        <w:rPr>
          <w:rFonts w:cs="Times New Roman" w:ascii="Times New Roman" w:hAnsi="Times New Roman"/>
          <w:lang w:val="uk-UA"/>
        </w:rPr>
        <w:t>засинає через силу;</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довго не може заснути, хоча дуже втомилася;</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раптово просинається вночі, плаче:</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розмовляє уві сні;</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довго просинається;</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вранці сонна  і млява;</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нетримання сечі;</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поганий апетит;</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млява, стомлена, дратівлива, збуджена  після школи;</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безпричинні болі в животі;</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часті головні болі;</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хворіла  у вересні-жовтні;</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стала смоктати пальці, гризти нігті, кусати губи, колупатися в носі, теребити волосся або багато разів повторювати які-небудь дії;</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спостерігаються швидкі сіпання (тики) лицьових м'язів, плечей, рук і тому подібне;</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веде себе як маленька, невідповідно віку;</w:t>
      </w:r>
    </w:p>
    <w:p>
      <w:pPr>
        <w:pStyle w:val="NormalWeb"/>
        <w:numPr>
          <w:ilvl w:val="0"/>
          <w:numId w:val="2"/>
        </w:numPr>
        <w:tabs>
          <w:tab w:val="left" w:pos="0" w:leader="none"/>
        </w:tabs>
        <w:spacing w:lineRule="auto" w:line="360" w:beforeAutospacing="0" w:before="0" w:afterAutospacing="0" w:after="0"/>
        <w:ind w:left="1068" w:hanging="1069"/>
        <w:jc w:val="both"/>
        <w:rPr/>
      </w:pPr>
      <w:r>
        <w:rPr>
          <w:rFonts w:cs="Times New Roman" w:ascii="Times New Roman" w:hAnsi="Times New Roman"/>
          <w:lang w:val="uk-UA"/>
        </w:rPr>
        <w:t>інші зміни _____________________________________________</w:t>
      </w:r>
    </w:p>
    <w:p>
      <w:pPr>
        <w:pStyle w:val="NormalWeb"/>
        <w:spacing w:lineRule="auto" w:line="360" w:beforeAutospacing="0" w:before="0" w:afterAutospacing="0" w:after="0"/>
        <w:jc w:val="both"/>
        <w:rPr/>
      </w:pPr>
      <w:r>
        <w:rPr>
          <w:rFonts w:cs="Times New Roman" w:ascii="Times New Roman" w:hAnsi="Times New Roman"/>
          <w:sz w:val="28"/>
          <w:szCs w:val="28"/>
          <w:lang w:val="uk-UA"/>
        </w:rPr>
        <w:t xml:space="preserve">4. </w:t>
      </w:r>
      <w:r>
        <w:rPr>
          <w:rFonts w:cs="Times New Roman" w:ascii="Times New Roman" w:hAnsi="Times New Roman"/>
          <w:sz w:val="22"/>
          <w:szCs w:val="22"/>
          <w:lang w:val="uk-UA"/>
        </w:rPr>
        <w:t>Чи є в даний час у Вашої дитини хронічні захворювання, проблеми із здоров'ям? ____________________</w:t>
      </w:r>
    </w:p>
    <w:p>
      <w:pPr>
        <w:pStyle w:val="NormalWeb"/>
        <w:spacing w:lineRule="auto" w:line="360" w:beforeAutospacing="0" w:before="0" w:afterAutospacing="0" w:after="0"/>
        <w:rPr>
          <w:sz w:val="22"/>
          <w:szCs w:val="22"/>
        </w:rPr>
      </w:pPr>
      <w:r>
        <w:rPr>
          <w:rFonts w:cs="Times New Roman" w:ascii="Times New Roman" w:hAnsi="Times New Roman"/>
          <w:sz w:val="22"/>
          <w:szCs w:val="22"/>
          <w:lang w:val="uk-UA"/>
        </w:rPr>
        <w:t>6. Чи часто дитина ділиться з Вами шкільними враженнями? _________________</w:t>
      </w:r>
    </w:p>
    <w:p>
      <w:pPr>
        <w:pStyle w:val="NormalWeb"/>
        <w:tabs>
          <w:tab w:val="left" w:pos="0" w:leader="none"/>
        </w:tabs>
        <w:spacing w:lineRule="auto" w:line="360" w:beforeAutospacing="0" w:before="0" w:afterAutospacing="0" w:after="0"/>
        <w:jc w:val="both"/>
        <w:rPr>
          <w:sz w:val="22"/>
          <w:szCs w:val="22"/>
        </w:rPr>
      </w:pPr>
      <w:r>
        <w:rPr>
          <w:rFonts w:cs="Times New Roman" w:ascii="Times New Roman" w:hAnsi="Times New Roman"/>
          <w:sz w:val="22"/>
          <w:szCs w:val="22"/>
          <w:lang w:val="uk-UA"/>
        </w:rPr>
        <w:t>7. Який емоційний характер цих вражень? _________________________________</w:t>
      </w:r>
    </w:p>
    <w:p>
      <w:pPr>
        <w:pStyle w:val="NormalWeb"/>
        <w:spacing w:lineRule="auto" w:line="360" w:beforeAutospacing="0" w:before="0" w:afterAutospacing="0" w:after="0"/>
        <w:jc w:val="both"/>
        <w:rPr>
          <w:sz w:val="22"/>
          <w:szCs w:val="22"/>
        </w:rPr>
      </w:pPr>
      <w:r>
        <w:rPr>
          <w:rFonts w:cs="Times New Roman" w:ascii="Times New Roman" w:hAnsi="Times New Roman"/>
          <w:sz w:val="22"/>
          <w:szCs w:val="22"/>
          <w:lang w:val="uk-UA"/>
        </w:rPr>
        <w:t>8 . Чи є у Вашої дитини друзі серед однокласників? _________________________</w:t>
      </w:r>
    </w:p>
    <w:p>
      <w:pPr>
        <w:pStyle w:val="NormalWeb"/>
        <w:spacing w:lineRule="auto" w:line="360" w:beforeAutospacing="0" w:before="0" w:afterAutospacing="0" w:after="0"/>
        <w:jc w:val="both"/>
        <w:rPr>
          <w:sz w:val="22"/>
          <w:szCs w:val="22"/>
        </w:rPr>
      </w:pPr>
      <w:r>
        <w:rPr>
          <w:rFonts w:cs="Times New Roman" w:ascii="Times New Roman" w:hAnsi="Times New Roman"/>
          <w:sz w:val="22"/>
          <w:szCs w:val="22"/>
          <w:lang w:val="uk-UA"/>
        </w:rPr>
        <w:t>9. Чи встановлений у вчителя контакт з Вашою дитиною? ____________________</w:t>
      </w:r>
    </w:p>
    <w:p>
      <w:pPr>
        <w:pStyle w:val="NormalWeb"/>
        <w:spacing w:lineRule="auto" w:line="360" w:beforeAutospacing="0" w:before="0" w:afterAutospacing="0" w:after="0"/>
        <w:jc w:val="both"/>
        <w:rPr>
          <w:sz w:val="22"/>
          <w:szCs w:val="22"/>
        </w:rPr>
      </w:pPr>
      <w:r>
        <w:rPr>
          <w:rFonts w:cs="Times New Roman" w:ascii="Times New Roman" w:hAnsi="Times New Roman"/>
          <w:sz w:val="22"/>
          <w:szCs w:val="22"/>
          <w:lang w:val="uk-UA"/>
        </w:rPr>
        <w:t>10. Чи справляється дитина з навчальним навантаженням без напруги? _________</w:t>
      </w:r>
    </w:p>
    <w:p>
      <w:pPr>
        <w:pStyle w:val="NormalWeb"/>
        <w:spacing w:lineRule="auto" w:line="360" w:beforeAutospacing="0" w:before="0" w:afterAutospacing="0" w:after="0"/>
        <w:jc w:val="both"/>
        <w:rPr>
          <w:sz w:val="22"/>
          <w:szCs w:val="22"/>
        </w:rPr>
      </w:pPr>
      <w:r>
        <w:rPr>
          <w:rFonts w:cs="Times New Roman" w:ascii="Times New Roman" w:hAnsi="Times New Roman"/>
          <w:sz w:val="22"/>
          <w:szCs w:val="22"/>
          <w:lang w:val="uk-UA"/>
        </w:rPr>
        <w:t xml:space="preserve"> </w:t>
      </w:r>
      <w:r>
        <w:rPr>
          <w:rFonts w:cs="Times New Roman" w:ascii="Times New Roman" w:hAnsi="Times New Roman"/>
          <w:sz w:val="22"/>
          <w:szCs w:val="22"/>
          <w:lang w:val="uk-UA"/>
        </w:rPr>
        <w:t>11. З якими проблемами, пов'язаними з початком шкільного вчення, Ви зіткнулися? ___________________________________________________________</w:t>
      </w:r>
    </w:p>
    <w:p>
      <w:pPr>
        <w:pStyle w:val="NormalWeb"/>
        <w:pBdr>
          <w:bottom w:val="single" w:sz="12" w:space="1" w:color="000000"/>
        </w:pBdr>
        <w:spacing w:lineRule="auto" w:line="360" w:beforeAutospacing="0" w:before="0" w:afterAutospacing="0" w:after="0"/>
        <w:jc w:val="both"/>
        <w:rPr>
          <w:sz w:val="22"/>
          <w:szCs w:val="22"/>
        </w:rPr>
      </w:pPr>
      <w:r>
        <w:rPr>
          <w:rFonts w:cs="Times New Roman" w:ascii="Times New Roman" w:hAnsi="Times New Roman"/>
          <w:sz w:val="22"/>
          <w:szCs w:val="22"/>
          <w:lang w:val="uk-UA"/>
        </w:rPr>
        <w:t>12. Чи потрібна Вам наша допомога і в чому саме</w:t>
      </w:r>
    </w:p>
    <w:p>
      <w:pPr>
        <w:pStyle w:val="Normal"/>
        <w:spacing w:lineRule="auto" w:line="240" w:before="0" w:after="0"/>
        <w:ind w:left="0" w:right="0" w:firstLine="709"/>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Unicode MS">
    <w:charset w:val="01"/>
    <w:family w:val="roman"/>
    <w:pitch w:val="variable"/>
  </w:font>
  <w:font w:name="Wingdings">
    <w:charset w:val="02"/>
    <w:family w:val="auto"/>
    <w:pitch w:val="default"/>
  </w:font>
  <w:font w:name="Times New Roman">
    <w:charset w:val="01"/>
    <w:family w:val="auto"/>
    <w:pitch w:val="variable"/>
  </w:font>
  <w:font w:name="Symbol">
    <w:charset w:val="02"/>
    <w:family w:val="auto"/>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Wingdings" w:hAnsi="Wingdings" w:cs="Wingdings" w:hint="default"/>
        <w:sz w:val="28"/>
        <w:rFonts w:cs="Wingdings"/>
      </w:rPr>
    </w:lvl>
    <w:lvl w:ilvl="1">
      <w:start w:val="1"/>
      <w:numFmt w:val="bullet"/>
      <w:lvlText w:val="-"/>
      <w:lvlJc w:val="left"/>
      <w:pPr>
        <w:tabs>
          <w:tab w:val="num" w:pos="2149"/>
        </w:tabs>
        <w:ind w:left="2149" w:hanging="360"/>
      </w:pPr>
      <w:rPr>
        <w:rFonts w:ascii="Times New Roman" w:hAnsi="Times New Roman" w:cs="Times New Roman" w:hint="default"/>
        <w:sz w:val="24"/>
        <w:rFonts w:cs="Times New Roman"/>
      </w:rPr>
    </w:lvl>
    <w:lvl w:ilvl="2">
      <w:start w:val="1"/>
      <w:numFmt w:val="bullet"/>
      <w:lvlText w:val=""/>
      <w:lvlJc w:val="left"/>
      <w:pPr>
        <w:tabs>
          <w:tab w:val="num" w:pos="2869"/>
        </w:tabs>
        <w:ind w:left="2869" w:hanging="360"/>
      </w:pPr>
      <w:rPr>
        <w:rFonts w:ascii="Wingdings" w:hAnsi="Wingdings" w:cs="Wingdings" w:hint="default"/>
        <w:rFonts w:cs="Wingdings"/>
      </w:rPr>
    </w:lvl>
    <w:lvl w:ilvl="3">
      <w:start w:val="1"/>
      <w:numFmt w:val="bullet"/>
      <w:lvlText w:val=""/>
      <w:lvlJc w:val="left"/>
      <w:pPr>
        <w:tabs>
          <w:tab w:val="num" w:pos="3589"/>
        </w:tabs>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Courier New" w:hAnsi="Courier New" w:cs="Courier New" w:hint="default"/>
        <w:rFonts w:cs="Courier New"/>
      </w:rPr>
    </w:lvl>
    <w:lvl w:ilvl="5">
      <w:start w:val="1"/>
      <w:numFmt w:val="bullet"/>
      <w:lvlText w:val=""/>
      <w:lvlJc w:val="left"/>
      <w:pPr>
        <w:tabs>
          <w:tab w:val="num" w:pos="5029"/>
        </w:tabs>
        <w:ind w:left="5029" w:hanging="360"/>
      </w:pPr>
      <w:rPr>
        <w:rFonts w:ascii="Wingdings" w:hAnsi="Wingdings" w:cs="Wingdings" w:hint="default"/>
        <w:rFonts w:cs="Wingdings"/>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Courier New" w:hAnsi="Courier New" w:cs="Courier New" w:hint="default"/>
        <w:rFonts w:cs="Courier New"/>
      </w:rPr>
    </w:lvl>
    <w:lvl w:ilvl="8">
      <w:start w:val="1"/>
      <w:numFmt w:val="bullet"/>
      <w:lvlText w:val=""/>
      <w:lvlJc w:val="left"/>
      <w:pPr>
        <w:tabs>
          <w:tab w:val="num" w:pos="7189"/>
        </w:tabs>
        <w:ind w:left="7189" w:hanging="360"/>
      </w:pPr>
      <w:rPr>
        <w:rFonts w:ascii="Wingdings" w:hAnsi="Wingdings" w:cs="Wingdings" w:hint="default"/>
        <w:rFonts w:cs="Wingdings"/>
      </w:rPr>
    </w:lvl>
  </w:abstractNum>
  <w:abstractNum w:abstractNumId="2">
    <w:lvl w:ilvl="0">
      <w:start w:val="1"/>
      <w:numFmt w:val="bullet"/>
      <w:lvlText w:val="-"/>
      <w:lvlJc w:val="left"/>
      <w:pPr>
        <w:tabs>
          <w:tab w:val="num" w:pos="1069"/>
        </w:tabs>
        <w:ind w:left="1069" w:hanging="360"/>
      </w:pPr>
      <w:rPr>
        <w:rFonts w:ascii="Times New Roman" w:hAnsi="Times New Roman" w:cs="Times New Roman" w:hint="default"/>
        <w:sz w:val="24"/>
        <w:rFonts w:cs="Times New Roman"/>
      </w:rPr>
    </w:lvl>
    <w:lvl w:ilvl="1">
      <w:start w:val="1"/>
      <w:numFmt w:val="bullet"/>
      <w:lvlText w:val="o"/>
      <w:lvlJc w:val="left"/>
      <w:pPr>
        <w:tabs>
          <w:tab w:val="num" w:pos="1789"/>
        </w:tabs>
        <w:ind w:left="1789" w:hanging="360"/>
      </w:pPr>
      <w:rPr>
        <w:rFonts w:ascii="Courier New" w:hAnsi="Courier New" w:cs="Courier New" w:hint="default"/>
        <w:rFonts w:cs="Courier New"/>
      </w:rPr>
    </w:lvl>
    <w:lvl w:ilvl="2">
      <w:start w:val="1"/>
      <w:numFmt w:val="bullet"/>
      <w:lvlText w:val=""/>
      <w:lvlJc w:val="left"/>
      <w:pPr>
        <w:tabs>
          <w:tab w:val="num" w:pos="2509"/>
        </w:tabs>
        <w:ind w:left="2509" w:hanging="360"/>
      </w:pPr>
      <w:rPr>
        <w:rFonts w:ascii="Wingdings" w:hAnsi="Wingdings" w:cs="Wingdings" w:hint="default"/>
        <w:rFonts w:cs="Wingdings"/>
      </w:rPr>
    </w:lvl>
    <w:lvl w:ilvl="3">
      <w:start w:val="1"/>
      <w:numFmt w:val="bullet"/>
      <w:lvlText w:val=""/>
      <w:lvlJc w:val="left"/>
      <w:pPr>
        <w:tabs>
          <w:tab w:val="num" w:pos="3229"/>
        </w:tabs>
        <w:ind w:left="3229" w:hanging="360"/>
      </w:pPr>
      <w:rPr>
        <w:rFonts w:ascii="Symbol" w:hAnsi="Symbol" w:cs="Symbol" w:hint="default"/>
        <w:rFonts w:cs="Symbol"/>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Fonts w:cs="Wingdings"/>
      </w:rPr>
    </w:lvl>
    <w:lvl w:ilvl="6">
      <w:start w:val="1"/>
      <w:numFmt w:val="bullet"/>
      <w:lvlText w:val=""/>
      <w:lvlJc w:val="left"/>
      <w:pPr>
        <w:tabs>
          <w:tab w:val="num" w:pos="5389"/>
        </w:tabs>
        <w:ind w:left="5389" w:hanging="360"/>
      </w:pPr>
      <w:rPr>
        <w:rFonts w:ascii="Symbol" w:hAnsi="Symbol" w:cs="Symbol" w:hint="default"/>
        <w:rFonts w:cs="Symbol"/>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Fonts w:cs="Wingdings"/>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Lohit Devanagari"/>
      <w:color w:val="auto"/>
      <w:kern w:val="2"/>
      <w:sz w:val="24"/>
      <w:szCs w:val="24"/>
      <w:lang w:val="uk-UA" w:eastAsia="zh-CN" w:bidi="hi-IN"/>
    </w:rPr>
  </w:style>
  <w:style w:type="paragraph" w:styleId="1">
    <w:name w:val="Heading 1"/>
    <w:basedOn w:val="Normal"/>
    <w:qFormat/>
    <w:pPr>
      <w:keepNext w:val="true"/>
      <w:ind w:left="0" w:right="0" w:firstLine="709"/>
      <w:jc w:val="center"/>
      <w:outlineLvl w:val="0"/>
    </w:pPr>
    <w:rPr>
      <w:sz w:val="28"/>
      <w:lang w:val="uk-UA"/>
    </w:rPr>
  </w:style>
  <w:style w:type="character" w:styleId="ListLabel130">
    <w:name w:val="ListLabel 130"/>
    <w:qFormat/>
    <w:rPr>
      <w:rFonts w:ascii="Times New Roman" w:hAnsi="Times New Roman" w:cs="Wingdings"/>
      <w:sz w:val="28"/>
    </w:rPr>
  </w:style>
  <w:style w:type="character" w:styleId="ListLabel131">
    <w:name w:val="ListLabel 131"/>
    <w:qFormat/>
    <w:rPr>
      <w:rFonts w:ascii="Times New Roman" w:hAnsi="Times New Roman" w:cs="Times New Roman"/>
      <w:sz w:val="28"/>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49">
    <w:name w:val="ListLabel 49"/>
    <w:qFormat/>
    <w:rPr>
      <w:rFonts w:ascii="Times New Roman" w:hAnsi="Times New Roman" w:cs="Times New Roman"/>
      <w:sz w:val="28"/>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sz w:val="28"/>
    </w:rPr>
  </w:style>
  <w:style w:type="character" w:styleId="ListLabel59">
    <w:name w:val="ListLabel 59"/>
    <w:qFormat/>
    <w:rPr>
      <w:rFonts w:cs="Courier New"/>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139">
    <w:name w:val="ListLabel 139"/>
    <w:qFormat/>
    <w:rPr>
      <w:rFonts w:cs="Wingdings"/>
      <w:sz w:val="28"/>
    </w:rPr>
  </w:style>
  <w:style w:type="character" w:styleId="ListLabel140">
    <w:name w:val="ListLabel 140"/>
    <w:qFormat/>
    <w:rPr>
      <w:rFonts w:ascii="Times New Roman" w:hAnsi="Times New Roman" w:cs="Times New Roman"/>
      <w:sz w:val="24"/>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Times New Roman"/>
      <w:sz w:val="24"/>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sz w:val="24"/>
    </w:rPr>
  </w:style>
  <w:style w:type="character" w:styleId="ListLabel158">
    <w:name w:val="ListLabel 158"/>
    <w:qFormat/>
    <w:rPr>
      <w:rFonts w:cs="Courier New"/>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0"/>
    </w:rPr>
  </w:style>
  <w:style w:type="character" w:styleId="ListLabel166">
    <w:name w:val="ListLabel 166"/>
    <w:qFormat/>
    <w:rPr>
      <w:rFonts w:cs="Wingdings"/>
      <w:sz w:val="28"/>
    </w:rPr>
  </w:style>
  <w:style w:type="character" w:styleId="ListLabel167">
    <w:name w:val="ListLabel 167"/>
    <w:qFormat/>
    <w:rPr>
      <w:rFonts w:ascii="Times New Roman" w:hAnsi="Times New Roman" w:cs="Times New Roman"/>
      <w:sz w:val="24"/>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cs="Times New Roman"/>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sz w:val="24"/>
    </w:rPr>
  </w:style>
  <w:style w:type="character" w:styleId="ListLabel185">
    <w:name w:val="ListLabel 185"/>
    <w:qFormat/>
    <w:rPr>
      <w:rFonts w:cs="Courier New"/>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paragraph" w:styleId="Style13">
    <w:name w:val="Заголовок"/>
    <w:basedOn w:val="Normal"/>
    <w:next w:val="Style14"/>
    <w:qFormat/>
    <w:pPr>
      <w:keepNext w:val="true"/>
      <w:spacing w:before="240" w:after="120"/>
    </w:pPr>
    <w:rPr>
      <w:rFonts w:ascii="Liberation Sans" w:hAnsi="Liberation Sans" w:eastAsia="Noto Sans CJK SC Regular"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Покажчик"/>
    <w:basedOn w:val="Normal"/>
    <w:qFormat/>
    <w:pPr>
      <w:suppressLineNumbers/>
    </w:pPr>
    <w:rPr>
      <w:rFonts w:cs="Lohit Devanagari"/>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Style18">
    <w:name w:val="Вміст таблиці"/>
    <w:basedOn w:val="Normal"/>
    <w:qFormat/>
    <w:pPr>
      <w:suppressLineNumbers/>
    </w:pPr>
    <w:rPr/>
  </w:style>
  <w:style w:type="paragraph" w:styleId="Style19">
    <w:name w:val="Title"/>
    <w:basedOn w:val="Style13"/>
    <w:qFormat/>
    <w:pPr>
      <w:jc w:val="center"/>
    </w:pPr>
    <w:rPr>
      <w:b/>
      <w:bCs/>
      <w:sz w:val="56"/>
      <w:szCs w:val="56"/>
    </w:rPr>
  </w:style>
  <w:style w:type="paragraph" w:styleId="BodyTextIndent2">
    <w:name w:val="Body Text Indent 2"/>
    <w:basedOn w:val="Normal"/>
    <w:qFormat/>
    <w:pPr>
      <w:spacing w:lineRule="auto" w:line="360" w:before="0" w:after="280"/>
      <w:ind w:left="0" w:right="0" w:firstLine="709"/>
    </w:pPr>
    <w:rPr>
      <w:sz w:val="28"/>
      <w:szCs w:val="20"/>
      <w:lang w:val="uk-UA"/>
    </w:rPr>
  </w:style>
  <w:style w:type="paragraph" w:styleId="Style20">
    <w:name w:val="Body Text Indent"/>
    <w:basedOn w:val="Normal"/>
    <w:pPr>
      <w:spacing w:before="280" w:after="280"/>
      <w:ind w:left="360" w:right="0" w:hanging="0"/>
    </w:pPr>
    <w:rPr>
      <w:sz w:val="2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LibreOffice/6.0.7.3$Linux_X86_64 LibreOffice_project/00m0$Build-3</Application>
  <Pages>14</Pages>
  <Words>3605</Words>
  <Characters>22480</Characters>
  <CharactersWithSpaces>26339</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2019-09-17T13:56:27Z</dcterms:created>
  <dc:creator/>
  <dc:description/>
  <dc:language>uk-UA</dc:language>
  <cp:lastModifiedBy/>
  <cp:lastPrinted>2019-09-17T15:58:21Z</cp:lastPrinted>
  <dcterms:modified xsi:type="dcterms:W3CDTF">2021-09-14T11:59:21Z</dcterms:modified>
  <cp:revision>7</cp:revision>
  <dc:subject/>
  <dc:title/>
</cp:coreProperties>
</file>